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2130" w14:textId="1B38FC44" w:rsidR="00A035BB" w:rsidRPr="00481CAF" w:rsidRDefault="00A035BB" w:rsidP="00A035BB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#116bis electronic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74100B" w:rsidRPr="0074100B">
        <w:rPr>
          <w:rFonts w:eastAsia="宋体" w:cs="Arial"/>
          <w:bCs/>
          <w:sz w:val="24"/>
          <w:lang w:eastAsia="zh-CN"/>
        </w:rPr>
        <w:t>R2-2201360</w:t>
      </w:r>
      <w:bookmarkStart w:id="2" w:name="_GoBack"/>
      <w:bookmarkEnd w:id="2"/>
    </w:p>
    <w:p w14:paraId="69C139BA" w14:textId="77777777" w:rsidR="00A035BB" w:rsidRPr="00481CAF" w:rsidRDefault="00A035BB" w:rsidP="00A035BB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>e-Meeting, 1</w:t>
      </w:r>
      <w:r>
        <w:rPr>
          <w:noProof/>
          <w:sz w:val="24"/>
        </w:rPr>
        <w:t>7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- </w:t>
      </w:r>
      <w:r>
        <w:rPr>
          <w:noProof/>
          <w:sz w:val="24"/>
        </w:rPr>
        <w:t>25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Pr="00B86652">
        <w:rPr>
          <w:rFonts w:hint="eastAsia"/>
          <w:noProof/>
          <w:sz w:val="24"/>
        </w:rPr>
        <w:t>January</w:t>
      </w:r>
      <w:r w:rsidRPr="005C238A">
        <w:rPr>
          <w:noProof/>
          <w:sz w:val="24"/>
        </w:rPr>
        <w:t xml:space="preserve"> 202</w:t>
      </w:r>
      <w:r>
        <w:rPr>
          <w:noProof/>
          <w:sz w:val="24"/>
        </w:rPr>
        <w:t>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01152E50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890C6B" w:rsidRPr="00890C6B">
        <w:rPr>
          <w:rFonts w:cs="Arial"/>
          <w:sz w:val="24"/>
        </w:rPr>
        <w:t xml:space="preserve">Discussion on </w:t>
      </w:r>
      <w:r w:rsidR="00A84E42">
        <w:rPr>
          <w:rFonts w:cs="Arial"/>
          <w:sz w:val="24"/>
        </w:rPr>
        <w:t xml:space="preserve">accuracy improvement for </w:t>
      </w:r>
      <w:r w:rsidR="00890C6B" w:rsidRPr="00890C6B">
        <w:rPr>
          <w:rFonts w:cs="Arial"/>
          <w:sz w:val="24"/>
        </w:rPr>
        <w:t>UE-assisted DL-AOD positioning</w:t>
      </w:r>
    </w:p>
    <w:p w14:paraId="0BFC3B4A" w14:textId="7D7304BD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4" w:name="Source"/>
      <w:bookmarkEnd w:id="4"/>
      <w:r>
        <w:rPr>
          <w:rFonts w:cs="Arial"/>
          <w:sz w:val="24"/>
        </w:rPr>
        <w:tab/>
        <w:t>8.1</w:t>
      </w:r>
      <w:r w:rsidR="009F54D8">
        <w:rPr>
          <w:rFonts w:cs="Arial"/>
          <w:sz w:val="24"/>
        </w:rPr>
        <w:t>1</w:t>
      </w:r>
      <w:r>
        <w:rPr>
          <w:rFonts w:cs="Arial"/>
          <w:sz w:val="24"/>
        </w:rPr>
        <w:t>.</w:t>
      </w:r>
      <w:r w:rsidR="0066481C">
        <w:rPr>
          <w:rFonts w:cs="Arial"/>
          <w:sz w:val="24"/>
        </w:rPr>
        <w:t>7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6D55831" w14:textId="42535238" w:rsidR="002B6A89" w:rsidRDefault="002B6A89" w:rsidP="002838A1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8" w:name="_Hlk53665621"/>
      <w:r>
        <w:rPr>
          <w:rFonts w:ascii="Times New Roman" w:hAnsi="Times New Roman"/>
          <w:szCs w:val="20"/>
        </w:rPr>
        <w:t>To improve the a</w:t>
      </w:r>
      <w:r w:rsidRPr="002B6A89">
        <w:rPr>
          <w:rFonts w:ascii="Times New Roman" w:hAnsi="Times New Roman"/>
          <w:szCs w:val="20"/>
        </w:rPr>
        <w:t xml:space="preserve">ccuracy </w:t>
      </w:r>
      <w:r>
        <w:rPr>
          <w:rFonts w:ascii="Times New Roman" w:hAnsi="Times New Roman"/>
          <w:szCs w:val="20"/>
        </w:rPr>
        <w:t>of</w:t>
      </w:r>
      <w:r w:rsidRPr="002B6A89">
        <w:rPr>
          <w:rFonts w:ascii="Times New Roman" w:hAnsi="Times New Roman"/>
          <w:szCs w:val="20"/>
        </w:rPr>
        <w:t xml:space="preserve"> DL-</w:t>
      </w:r>
      <w:proofErr w:type="spellStart"/>
      <w:r w:rsidRPr="002B6A89">
        <w:rPr>
          <w:rFonts w:ascii="Times New Roman" w:hAnsi="Times New Roman"/>
          <w:szCs w:val="20"/>
        </w:rPr>
        <w:t>AoD</w:t>
      </w:r>
      <w:proofErr w:type="spellEnd"/>
      <w:r w:rsidRPr="002B6A89">
        <w:rPr>
          <w:rFonts w:ascii="Times New Roman" w:hAnsi="Times New Roman"/>
          <w:szCs w:val="20"/>
        </w:rPr>
        <w:t xml:space="preserve"> positioning</w:t>
      </w:r>
      <w:r w:rsidR="00727FF0">
        <w:rPr>
          <w:rFonts w:ascii="Times New Roman" w:hAnsi="Times New Roman"/>
          <w:szCs w:val="20"/>
        </w:rPr>
        <w:t xml:space="preserve">, RAN1 made the following agreements regarding the assistance data for </w:t>
      </w:r>
      <w:r w:rsidR="00727FF0" w:rsidRPr="00F71CDB">
        <w:rPr>
          <w:rFonts w:ascii="Times New Roman" w:eastAsia="Batang" w:hAnsi="Times New Roman"/>
          <w:bCs/>
          <w:szCs w:val="20"/>
          <w:lang w:val="en-GB"/>
        </w:rPr>
        <w:t>UE-assisted DL-AOD</w:t>
      </w:r>
      <w:r w:rsidR="00161EC3">
        <w:rPr>
          <w:rFonts w:ascii="Times New Roman" w:eastAsia="Batang" w:hAnsi="Times New Roman"/>
          <w:bCs/>
          <w:szCs w:val="20"/>
          <w:lang w:val="en-GB"/>
        </w:rPr>
        <w:t xml:space="preserve"> in </w:t>
      </w:r>
      <w:r w:rsidR="001C0ACE">
        <w:rPr>
          <w:rFonts w:ascii="Times New Roman" w:eastAsia="Batang" w:hAnsi="Times New Roman"/>
          <w:bCs/>
          <w:szCs w:val="20"/>
          <w:lang w:val="en-GB"/>
        </w:rPr>
        <w:t xml:space="preserve">the </w:t>
      </w:r>
      <w:r w:rsidR="00161EC3">
        <w:rPr>
          <w:rFonts w:ascii="Times New Roman" w:eastAsia="Batang" w:hAnsi="Times New Roman"/>
          <w:bCs/>
          <w:szCs w:val="20"/>
          <w:lang w:val="en-GB"/>
        </w:rPr>
        <w:t>RAN1#107e meeting</w:t>
      </w:r>
      <w:r w:rsidR="00727FF0">
        <w:rPr>
          <w:rFonts w:ascii="Times New Roman" w:eastAsia="Batang" w:hAnsi="Times New Roman"/>
          <w:bCs/>
          <w:szCs w:val="20"/>
          <w:lang w:val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1CDB" w14:paraId="4351F82F" w14:textId="77777777" w:rsidTr="00F71CDB">
        <w:tc>
          <w:tcPr>
            <w:tcW w:w="9060" w:type="dxa"/>
          </w:tcPr>
          <w:p w14:paraId="3AAB095A" w14:textId="77777777" w:rsidR="00F71CDB" w:rsidRPr="00F71CDB" w:rsidRDefault="00F71CDB" w:rsidP="00F71CDB">
            <w:pPr>
              <w:rPr>
                <w:rFonts w:ascii="Times New Roman" w:eastAsia="Batang" w:hAnsi="Times New Roman"/>
                <w:bCs/>
                <w:szCs w:val="20"/>
                <w:lang w:val="en-GB"/>
              </w:rPr>
            </w:pPr>
            <w:r w:rsidRPr="00F71CDB">
              <w:rPr>
                <w:rFonts w:ascii="Times New Roman" w:eastAsia="Batang" w:hAnsi="Times New Roman"/>
                <w:bCs/>
                <w:iCs/>
                <w:szCs w:val="20"/>
                <w:highlight w:val="green"/>
                <w:lang w:val="en-GB"/>
              </w:rPr>
              <w:t>Agreement</w:t>
            </w:r>
            <w:r w:rsidRPr="00F71CDB">
              <w:rPr>
                <w:rFonts w:ascii="Times New Roman" w:eastAsia="Batang" w:hAnsi="Times New Roman"/>
                <w:bCs/>
                <w:szCs w:val="20"/>
                <w:lang w:val="en-GB"/>
              </w:rPr>
              <w:t xml:space="preserve"> </w:t>
            </w:r>
          </w:p>
          <w:p w14:paraId="4E929936" w14:textId="77777777" w:rsidR="00F71CDB" w:rsidRPr="00F71CDB" w:rsidRDefault="00F71CDB" w:rsidP="00F71CDB">
            <w:pPr>
              <w:rPr>
                <w:rFonts w:ascii="Times New Roman" w:eastAsia="Batang" w:hAnsi="Times New Roman"/>
                <w:bCs/>
                <w:szCs w:val="20"/>
                <w:lang w:val="en-GB"/>
              </w:rPr>
            </w:pPr>
            <w:r w:rsidRPr="00F71CDB">
              <w:rPr>
                <w:rFonts w:ascii="Times New Roman" w:eastAsia="Batang" w:hAnsi="Times New Roman"/>
                <w:bCs/>
                <w:szCs w:val="20"/>
                <w:lang w:val="en-GB"/>
              </w:rPr>
              <w:t xml:space="preserve">For UE-assisted DL-AOD positioning method, to enhance the </w:t>
            </w:r>
            <w:proofErr w:type="spellStart"/>
            <w:r w:rsidRPr="00F71CDB">
              <w:rPr>
                <w:rFonts w:ascii="Times New Roman" w:eastAsia="Batang" w:hAnsi="Times New Roman"/>
                <w:bCs/>
                <w:szCs w:val="20"/>
                <w:lang w:val="en-GB"/>
              </w:rPr>
              <w:t>signaling</w:t>
            </w:r>
            <w:proofErr w:type="spellEnd"/>
            <w:r w:rsidRPr="00F71CDB">
              <w:rPr>
                <w:rFonts w:ascii="Times New Roman" w:eastAsia="Batang" w:hAnsi="Times New Roman"/>
                <w:bCs/>
                <w:szCs w:val="20"/>
                <w:lang w:val="en-GB"/>
              </w:rPr>
              <w:t xml:space="preserve"> to the UE for the purpose of PRS resource(s) reporting, the LMF may indicate in the assistance data (AD), one or both the following: </w:t>
            </w:r>
          </w:p>
          <w:p w14:paraId="690C8C73" w14:textId="77777777" w:rsidR="00F71CDB" w:rsidRPr="00F71CDB" w:rsidRDefault="00F71CDB" w:rsidP="00F71CDB">
            <w:pPr>
              <w:numPr>
                <w:ilvl w:val="0"/>
                <w:numId w:val="10"/>
              </w:numPr>
              <w:spacing w:line="259" w:lineRule="auto"/>
              <w:ind w:left="771" w:hanging="357"/>
              <w:rPr>
                <w:rFonts w:ascii="Times New Roman" w:eastAsia="宋体" w:hAnsi="Times New Roman"/>
                <w:bCs/>
                <w:szCs w:val="20"/>
                <w:lang w:val="en-GB" w:eastAsia="ja-JP"/>
              </w:rPr>
            </w:pPr>
            <w:r w:rsidRPr="00F71CDB">
              <w:rPr>
                <w:rFonts w:ascii="Times New Roman" w:eastAsia="宋体" w:hAnsi="Times New Roman"/>
                <w:bCs/>
                <w:szCs w:val="20"/>
                <w:lang w:val="en-GB" w:eastAsia="ja-JP"/>
              </w:rPr>
              <w:t>option 1: subject to UE capability, for each PRS resource, a subset of PRS resources for the purpose of prioritization of DL-AOD reporting:</w:t>
            </w:r>
          </w:p>
          <w:p w14:paraId="2174FDD5" w14:textId="77777777" w:rsidR="00F71CDB" w:rsidRPr="00F71CDB" w:rsidRDefault="00F71CDB" w:rsidP="00F71CDB">
            <w:pPr>
              <w:numPr>
                <w:ilvl w:val="1"/>
                <w:numId w:val="11"/>
              </w:numPr>
              <w:spacing w:line="259" w:lineRule="auto"/>
              <w:ind w:hanging="357"/>
              <w:rPr>
                <w:rFonts w:ascii="Times New Roman" w:eastAsia="等线" w:hAnsi="Times New Roman"/>
                <w:bCs/>
                <w:szCs w:val="20"/>
                <w:lang w:val="en-GB" w:eastAsia="zh-CN"/>
              </w:rPr>
            </w:pPr>
            <w:r w:rsidRPr="00F71CDB">
              <w:rPr>
                <w:rFonts w:ascii="Times New Roman" w:eastAsia="等线" w:hAnsi="Times New Roman"/>
                <w:bCs/>
                <w:szCs w:val="20"/>
                <w:lang w:val="en-GB" w:eastAsia="zh-CN"/>
              </w:rPr>
              <w:t>a UE may include the requested PRS measurement for the subset of the PRS in the DL-</w:t>
            </w:r>
            <w:proofErr w:type="spellStart"/>
            <w:r w:rsidRPr="00F71CDB">
              <w:rPr>
                <w:rFonts w:ascii="Times New Roman" w:eastAsia="等线" w:hAnsi="Times New Roman"/>
                <w:bCs/>
                <w:szCs w:val="20"/>
                <w:lang w:val="en-GB" w:eastAsia="zh-CN"/>
              </w:rPr>
              <w:t>AoD</w:t>
            </w:r>
            <w:proofErr w:type="spellEnd"/>
            <w:r w:rsidRPr="00F71CDB">
              <w:rPr>
                <w:rFonts w:ascii="Times New Roman" w:eastAsia="等线" w:hAnsi="Times New Roman"/>
                <w:bCs/>
                <w:szCs w:val="20"/>
                <w:lang w:val="en-GB" w:eastAsia="zh-CN"/>
              </w:rPr>
              <w:t xml:space="preserve"> additional measurements if the requested PRS measurement of the associated PRS is reported </w:t>
            </w:r>
          </w:p>
          <w:p w14:paraId="203A96FE" w14:textId="77777777" w:rsidR="00F71CDB" w:rsidRPr="00F71CDB" w:rsidRDefault="00F71CDB" w:rsidP="00F71CDB">
            <w:pPr>
              <w:numPr>
                <w:ilvl w:val="2"/>
                <w:numId w:val="11"/>
              </w:numPr>
              <w:ind w:hanging="357"/>
              <w:rPr>
                <w:rFonts w:ascii="Times New Roman" w:eastAsia="Batang" w:hAnsi="Times New Roman"/>
                <w:bCs/>
                <w:szCs w:val="20"/>
                <w:lang w:val="en-GB"/>
              </w:rPr>
            </w:pPr>
            <w:r w:rsidRPr="00F71CDB">
              <w:rPr>
                <w:rFonts w:ascii="Times New Roman" w:eastAsia="Batang" w:hAnsi="Times New Roman"/>
                <w:bCs/>
                <w:szCs w:val="20"/>
                <w:lang w:val="en-GB" w:eastAsia="zh-CN"/>
              </w:rPr>
              <w:t xml:space="preserve">The requested PRS measurement can be DL PRS RSRP and/or path PRS RSRP. </w:t>
            </w:r>
          </w:p>
          <w:p w14:paraId="02BF541C" w14:textId="77777777" w:rsidR="00F71CDB" w:rsidRPr="00F71CDB" w:rsidRDefault="00F71CDB" w:rsidP="00F71CDB">
            <w:pPr>
              <w:numPr>
                <w:ilvl w:val="1"/>
                <w:numId w:val="11"/>
              </w:numPr>
              <w:spacing w:line="259" w:lineRule="auto"/>
              <w:ind w:hanging="357"/>
              <w:rPr>
                <w:rFonts w:ascii="Times New Roman" w:eastAsia="宋体" w:hAnsi="Times New Roman"/>
                <w:bCs/>
                <w:szCs w:val="20"/>
                <w:lang w:val="en-GB" w:eastAsia="ja-JP"/>
              </w:rPr>
            </w:pPr>
            <w:r w:rsidRPr="00F71CDB">
              <w:rPr>
                <w:rFonts w:ascii="Times New Roman" w:eastAsia="等线" w:hAnsi="Times New Roman"/>
                <w:bCs/>
                <w:szCs w:val="20"/>
                <w:lang w:val="en-GB" w:eastAsia="zh-CN"/>
              </w:rPr>
              <w:t>UE may report PRS measurements only for the subset of PRS resources.</w:t>
            </w:r>
          </w:p>
          <w:p w14:paraId="010A74BE" w14:textId="77777777" w:rsidR="00F71CDB" w:rsidRPr="00F71CDB" w:rsidRDefault="00F71CDB" w:rsidP="00F71CDB">
            <w:pPr>
              <w:numPr>
                <w:ilvl w:val="1"/>
                <w:numId w:val="11"/>
              </w:numPr>
              <w:ind w:hanging="357"/>
              <w:rPr>
                <w:rFonts w:ascii="Times New Roman" w:eastAsia="Batang" w:hAnsi="Times New Roman"/>
                <w:bCs/>
                <w:szCs w:val="20"/>
                <w:lang w:val="en-GB" w:eastAsia="zh-CN"/>
              </w:rPr>
            </w:pPr>
            <w:r w:rsidRPr="00F71CDB">
              <w:rPr>
                <w:rFonts w:ascii="Times New Roman" w:eastAsia="Batang" w:hAnsi="Times New Roman"/>
                <w:bCs/>
                <w:szCs w:val="20"/>
                <w:lang w:val="en-GB" w:eastAsia="zh-CN"/>
              </w:rPr>
              <w:t xml:space="preserve">Note: The subset associated with a PRS resource can be in a same or different PRS resource set than the PRS resource </w:t>
            </w:r>
          </w:p>
          <w:p w14:paraId="092D43D8" w14:textId="77777777" w:rsidR="00F71CDB" w:rsidRPr="00F71CDB" w:rsidRDefault="00F71CDB" w:rsidP="00F71CDB">
            <w:pPr>
              <w:numPr>
                <w:ilvl w:val="0"/>
                <w:numId w:val="11"/>
              </w:numPr>
              <w:rPr>
                <w:rFonts w:ascii="Times New Roman" w:eastAsia="Batang" w:hAnsi="Times New Roman"/>
                <w:bCs/>
                <w:szCs w:val="20"/>
                <w:lang w:val="en-GB"/>
              </w:rPr>
            </w:pPr>
            <w:r w:rsidRPr="00F71CDB">
              <w:rPr>
                <w:rFonts w:ascii="Times New Roman" w:eastAsia="Batang" w:hAnsi="Times New Roman"/>
                <w:bCs/>
                <w:szCs w:val="20"/>
                <w:lang w:val="en-GB"/>
              </w:rPr>
              <w:t xml:space="preserve">option 2: subject to UE capability, for each PRS resource, the boresight direction information. </w:t>
            </w:r>
          </w:p>
          <w:p w14:paraId="28905D07" w14:textId="77777777" w:rsidR="00F71CDB" w:rsidRPr="00F71CDB" w:rsidRDefault="00F71CDB" w:rsidP="00F71CDB">
            <w:pPr>
              <w:numPr>
                <w:ilvl w:val="0"/>
                <w:numId w:val="11"/>
              </w:numPr>
              <w:rPr>
                <w:rFonts w:ascii="Times New Roman" w:eastAsia="Batang" w:hAnsi="Times New Roman"/>
                <w:bCs/>
                <w:szCs w:val="20"/>
                <w:lang w:val="en-GB"/>
              </w:rPr>
            </w:pPr>
            <w:r w:rsidRPr="00F71CDB">
              <w:rPr>
                <w:rFonts w:ascii="Times New Roman" w:eastAsia="Batang" w:hAnsi="Times New Roman"/>
                <w:bCs/>
                <w:szCs w:val="20"/>
                <w:lang w:val="en-GB"/>
              </w:rPr>
              <w:t xml:space="preserve">Note: Either case does not imply any restriction on UE measurement </w:t>
            </w:r>
          </w:p>
          <w:p w14:paraId="2EBDD2EF" w14:textId="4A97BAB4" w:rsidR="00F71CDB" w:rsidRPr="00F71CDB" w:rsidRDefault="00F71CDB" w:rsidP="00F71CDB">
            <w:pPr>
              <w:numPr>
                <w:ilvl w:val="0"/>
                <w:numId w:val="11"/>
              </w:numPr>
              <w:spacing w:after="160" w:line="259" w:lineRule="auto"/>
              <w:rPr>
                <w:rFonts w:ascii="Times New Roman" w:eastAsia="宋体" w:hAnsi="Times New Roman"/>
                <w:bCs/>
                <w:szCs w:val="20"/>
                <w:lang w:val="en-GB" w:eastAsia="ja-JP"/>
              </w:rPr>
            </w:pPr>
            <w:r w:rsidRPr="00F71CDB">
              <w:rPr>
                <w:rFonts w:ascii="Times New Roman" w:eastAsia="宋体" w:hAnsi="Times New Roman"/>
                <w:bCs/>
                <w:szCs w:val="20"/>
                <w:lang w:val="en-GB" w:eastAsia="ja-JP"/>
              </w:rPr>
              <w:t xml:space="preserve">FFS: prioritization of the PRS resources and resource subsets to be measured  </w:t>
            </w:r>
          </w:p>
        </w:tc>
      </w:tr>
    </w:tbl>
    <w:p w14:paraId="12737C12" w14:textId="65B9B4D0" w:rsidR="007D1014" w:rsidRPr="001D5A19" w:rsidRDefault="005C2F17" w:rsidP="00290364">
      <w:pPr>
        <w:spacing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245BF0">
        <w:rPr>
          <w:rFonts w:ascii="Times New Roman" w:eastAsia="宋体" w:hAnsi="Times New Roman"/>
          <w:szCs w:val="20"/>
        </w:rPr>
        <w:t xml:space="preserve">In this contribution, </w:t>
      </w:r>
      <w:r w:rsidR="00C311ED" w:rsidRPr="00245BF0">
        <w:rPr>
          <w:rFonts w:ascii="Times New Roman" w:eastAsia="宋体" w:hAnsi="Times New Roman"/>
          <w:szCs w:val="20"/>
        </w:rPr>
        <w:t>we</w:t>
      </w:r>
      <w:r w:rsidR="004D7E93">
        <w:rPr>
          <w:rFonts w:ascii="Times New Roman" w:eastAsia="宋体" w:hAnsi="Times New Roman"/>
          <w:szCs w:val="20"/>
        </w:rPr>
        <w:t xml:space="preserve"> further</w:t>
      </w:r>
      <w:r w:rsidR="00C311ED" w:rsidRPr="00245BF0">
        <w:rPr>
          <w:rFonts w:ascii="Times New Roman" w:eastAsia="宋体" w:hAnsi="Times New Roman"/>
          <w:szCs w:val="20"/>
        </w:rPr>
        <w:t xml:space="preserve"> </w:t>
      </w:r>
      <w:r w:rsidR="00D6166B" w:rsidRPr="00245BF0">
        <w:rPr>
          <w:rFonts w:ascii="Times New Roman" w:eastAsia="宋体" w:hAnsi="Times New Roman"/>
          <w:szCs w:val="20"/>
        </w:rPr>
        <w:t>discuss</w:t>
      </w:r>
      <w:r w:rsidR="00B30548" w:rsidRPr="00245BF0">
        <w:rPr>
          <w:rFonts w:ascii="Times New Roman" w:eastAsia="宋体" w:hAnsi="Times New Roman"/>
          <w:szCs w:val="20"/>
        </w:rPr>
        <w:t xml:space="preserve"> </w:t>
      </w:r>
      <w:r w:rsidR="0008651F" w:rsidRPr="0008651F">
        <w:rPr>
          <w:rFonts w:ascii="Times New Roman" w:eastAsia="宋体" w:hAnsi="Times New Roman"/>
          <w:szCs w:val="20"/>
        </w:rPr>
        <w:t xml:space="preserve">the </w:t>
      </w:r>
      <w:r w:rsidR="0041291F">
        <w:rPr>
          <w:rFonts w:ascii="Times New Roman" w:hAnsi="Times New Roman"/>
          <w:szCs w:val="20"/>
        </w:rPr>
        <w:t xml:space="preserve">assistance data for </w:t>
      </w:r>
      <w:r w:rsidR="0041291F" w:rsidRPr="00F71CDB">
        <w:rPr>
          <w:rFonts w:ascii="Times New Roman" w:eastAsia="Batang" w:hAnsi="Times New Roman"/>
          <w:bCs/>
          <w:szCs w:val="20"/>
          <w:lang w:val="en-GB"/>
        </w:rPr>
        <w:t>UE-assisted DL-AOD</w:t>
      </w:r>
      <w:r w:rsidR="00B41D73">
        <w:rPr>
          <w:rFonts w:ascii="Times New Roman" w:hAnsi="Times New Roman"/>
          <w:szCs w:val="20"/>
        </w:rPr>
        <w:t xml:space="preserve"> </w:t>
      </w:r>
      <w:r w:rsidR="003F1AB2" w:rsidRPr="00245BF0">
        <w:rPr>
          <w:rFonts w:ascii="Times New Roman" w:eastAsia="宋体" w:hAnsi="Times New Roman"/>
          <w:szCs w:val="20"/>
        </w:rPr>
        <w:t>from RAN2 perspective</w:t>
      </w:r>
      <w:r w:rsidRPr="00245BF0">
        <w:rPr>
          <w:rFonts w:ascii="Times New Roman" w:eastAsia="宋体" w:hAnsi="Times New Roman"/>
          <w:szCs w:val="20"/>
        </w:rPr>
        <w:t>.</w:t>
      </w:r>
      <w:bookmarkEnd w:id="8"/>
    </w:p>
    <w:p w14:paraId="220B2A41" w14:textId="4ECD1EE2" w:rsidR="008773FB" w:rsidRDefault="000E5E97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4E387926" w14:textId="1456A08F" w:rsidR="003F239B" w:rsidRDefault="00D13E32" w:rsidP="003F239B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For</w:t>
      </w:r>
      <w:r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option</w:t>
      </w:r>
      <w:r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1 </w:t>
      </w:r>
      <w:r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in</w:t>
      </w:r>
      <w:r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LS</w:t>
      </w:r>
      <w:r w:rsidR="001C0ACE"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,</w:t>
      </w:r>
      <w:r w:rsidR="001C0AC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322B7A"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t</w:t>
      </w:r>
      <w:r w:rsidR="003F239B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he performance improvement of </w:t>
      </w:r>
      <w:r w:rsidR="001C0AC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the </w:t>
      </w:r>
      <w:r w:rsidR="003F239B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adjacent </w:t>
      </w:r>
      <w:r w:rsidR="000F1DD7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PRS </w:t>
      </w:r>
      <w:r w:rsidR="000F1DD7" w:rsidRPr="000F1DD7">
        <w:rPr>
          <w:rFonts w:ascii="Times New Roman" w:eastAsiaTheme="minorEastAsia" w:hAnsi="Times New Roman"/>
          <w:color w:val="000000"/>
          <w:szCs w:val="20"/>
          <w:lang w:val="en-GB" w:eastAsia="zh-CN"/>
        </w:rPr>
        <w:t>selection method</w:t>
      </w:r>
      <w:r w:rsidR="00D113D1" w:rsidRPr="00D113D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D113D1">
        <w:rPr>
          <w:rFonts w:ascii="Times New Roman" w:eastAsiaTheme="minorEastAsia" w:hAnsi="Times New Roman"/>
          <w:color w:val="000000"/>
          <w:szCs w:val="20"/>
          <w:lang w:val="en-GB" w:eastAsia="zh-CN"/>
        </w:rPr>
        <w:t>is shown i</w:t>
      </w:r>
      <w:r w:rsidR="00D113D1" w:rsidRPr="003F239B">
        <w:rPr>
          <w:rFonts w:ascii="Times New Roman" w:eastAsiaTheme="minorEastAsia" w:hAnsi="Times New Roman"/>
          <w:color w:val="000000"/>
          <w:szCs w:val="20"/>
          <w:lang w:val="en-GB" w:eastAsia="zh-CN"/>
        </w:rPr>
        <w:t>n contribution [</w:t>
      </w:r>
      <w:r w:rsidR="00D113D1">
        <w:rPr>
          <w:rFonts w:ascii="Times New Roman" w:eastAsiaTheme="minorEastAsia" w:hAnsi="Times New Roman"/>
          <w:color w:val="000000"/>
          <w:szCs w:val="20"/>
          <w:lang w:val="en-GB" w:eastAsia="zh-CN"/>
        </w:rPr>
        <w:t>1].</w:t>
      </w:r>
      <w:r w:rsidR="008538E9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DF6C01">
        <w:rPr>
          <w:rFonts w:ascii="Times New Roman" w:eastAsiaTheme="minorEastAsia" w:hAnsi="Times New Roman"/>
          <w:color w:val="000000"/>
          <w:szCs w:val="20"/>
          <w:lang w:val="en-GB" w:eastAsia="zh-CN"/>
        </w:rPr>
        <w:t>The adjacent PRS can be</w:t>
      </w:r>
      <w:r w:rsidR="003412B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a subset of PRS resource</w:t>
      </w:r>
      <w:r w:rsidR="004D25DC">
        <w:rPr>
          <w:rFonts w:ascii="Times New Roman" w:eastAsiaTheme="minorEastAsia" w:hAnsi="Times New Roman"/>
          <w:color w:val="000000"/>
          <w:szCs w:val="20"/>
          <w:lang w:val="en-GB" w:eastAsia="zh-CN"/>
        </w:rPr>
        <w:t>s</w:t>
      </w:r>
      <w:r w:rsidR="00CC403C">
        <w:rPr>
          <w:rFonts w:ascii="Times New Roman" w:eastAsiaTheme="minorEastAsia" w:hAnsi="Times New Roman"/>
          <w:color w:val="000000"/>
          <w:szCs w:val="20"/>
          <w:lang w:val="en-GB" w:eastAsia="zh-CN"/>
        </w:rPr>
        <w:t>.</w:t>
      </w:r>
    </w:p>
    <w:p w14:paraId="389CB0F0" w14:textId="5A4CFED2" w:rsidR="000C7CBE" w:rsidRDefault="000C7CBE" w:rsidP="000C7CBE">
      <w:pPr>
        <w:spacing w:beforeLines="50" w:before="120" w:after="120" w:line="360" w:lineRule="auto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noProof/>
        </w:rPr>
        <w:drawing>
          <wp:inline distT="0" distB="0" distL="0" distR="0" wp14:anchorId="6A38EFF6" wp14:editId="1E91AF93">
            <wp:extent cx="2838735" cy="209481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735" cy="209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2DB">
        <w:rPr>
          <w:noProof/>
        </w:rPr>
        <w:drawing>
          <wp:inline distT="0" distB="0" distL="0" distR="0" wp14:anchorId="34E1326D" wp14:editId="3E583DF0">
            <wp:extent cx="2844557" cy="209786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48" cy="210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8A7F0" w14:textId="32552EAA" w:rsidR="000C7CBE" w:rsidRPr="000C7CBE" w:rsidRDefault="000C7CBE" w:rsidP="000C7CBE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0C7CBE">
        <w:rPr>
          <w:rFonts w:ascii="Times New Roman" w:eastAsia="宋体" w:hAnsi="Times New Roman"/>
          <w:b/>
          <w:szCs w:val="20"/>
        </w:rPr>
        <w:t xml:space="preserve">Figure 1 </w:t>
      </w:r>
      <w:r w:rsidR="00C44AA1">
        <w:rPr>
          <w:rFonts w:ascii="Times New Roman" w:eastAsia="宋体" w:hAnsi="Times New Roman"/>
          <w:b/>
          <w:szCs w:val="20"/>
        </w:rPr>
        <w:t>adjacent PRS selection vs strongest PRS selection</w:t>
      </w:r>
      <w:r w:rsidR="00350E5C">
        <w:rPr>
          <w:rFonts w:ascii="Times New Roman" w:eastAsia="宋体" w:hAnsi="Times New Roman"/>
          <w:b/>
          <w:szCs w:val="20"/>
        </w:rPr>
        <w:t xml:space="preserve"> [1]</w:t>
      </w:r>
    </w:p>
    <w:p w14:paraId="4F425ABF" w14:textId="4A672CE3" w:rsidR="00BB0BA1" w:rsidRPr="00BB0BA1" w:rsidRDefault="000842B1" w:rsidP="00BB0BA1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 w:rsidRPr="000842B1">
        <w:rPr>
          <w:rFonts w:ascii="Times New Roman" w:eastAsiaTheme="minorEastAsia" w:hAnsi="Times New Roman"/>
          <w:color w:val="000000"/>
          <w:szCs w:val="20"/>
          <w:lang w:val="en-GB" w:eastAsia="zh-CN"/>
        </w:rPr>
        <w:t>The following Figure 2 shows</w:t>
      </w:r>
      <w:r w:rsidR="008A494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how does the mechanism work.</w:t>
      </w:r>
      <w:r w:rsidR="00AA7793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BB0BA1">
        <w:rPr>
          <w:rFonts w:ascii="Times New Roman" w:eastAsiaTheme="minorEastAsia" w:hAnsi="Times New Roman" w:hint="eastAsia"/>
          <w:color w:val="000000"/>
          <w:szCs w:val="20"/>
          <w:lang w:val="en-GB" w:eastAsia="zh-CN"/>
        </w:rPr>
        <w:t>The</w:t>
      </w:r>
      <w:r w:rsid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PRS </w:t>
      </w:r>
      <w:r w:rsidR="00F57B8B">
        <w:rPr>
          <w:rFonts w:ascii="Times New Roman" w:eastAsiaTheme="minorEastAsia" w:hAnsi="Times New Roman"/>
          <w:color w:val="000000"/>
          <w:szCs w:val="20"/>
          <w:lang w:val="en-GB" w:eastAsia="zh-CN"/>
        </w:rPr>
        <w:t>r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esources 1, 2 and 3 form </w:t>
      </w:r>
      <w:r w:rsidR="00B47636">
        <w:rPr>
          <w:rFonts w:ascii="Times New Roman" w:eastAsiaTheme="minorEastAsia" w:hAnsi="Times New Roman"/>
          <w:color w:val="000000"/>
          <w:szCs w:val="20"/>
          <w:lang w:val="en-GB" w:eastAsia="zh-CN"/>
        </w:rPr>
        <w:t>a subset</w:t>
      </w:r>
      <w:r w:rsidR="00B47636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B47636">
        <w:rPr>
          <w:rFonts w:ascii="Times New Roman" w:eastAsiaTheme="minorEastAsia" w:hAnsi="Times New Roman"/>
          <w:color w:val="000000"/>
          <w:szCs w:val="20"/>
          <w:lang w:val="en-GB" w:eastAsia="zh-CN"/>
        </w:rPr>
        <w:t>as the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3E6789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adjacent PRS beam </w:t>
      </w:r>
      <w:r w:rsidR="00B47636">
        <w:rPr>
          <w:rFonts w:ascii="Times New Roman" w:eastAsiaTheme="minorEastAsia" w:hAnsi="Times New Roman"/>
          <w:color w:val="000000"/>
          <w:szCs w:val="20"/>
          <w:lang w:val="en-GB" w:eastAsia="zh-CN"/>
        </w:rPr>
        <w:t>associate</w:t>
      </w:r>
      <w:r w:rsidR="00C64B10">
        <w:rPr>
          <w:rFonts w:ascii="Times New Roman" w:eastAsiaTheme="minorEastAsia" w:hAnsi="Times New Roman"/>
          <w:color w:val="000000"/>
          <w:szCs w:val="20"/>
          <w:lang w:val="en-GB" w:eastAsia="zh-CN"/>
        </w:rPr>
        <w:t>d</w:t>
      </w:r>
      <w:r w:rsidR="00B47636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with PRS resource 1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, </w:t>
      </w:r>
      <w:r w:rsidR="00D23782">
        <w:rPr>
          <w:rFonts w:ascii="Times New Roman" w:eastAsiaTheme="minorEastAsia" w:hAnsi="Times New Roman"/>
          <w:color w:val="000000"/>
          <w:szCs w:val="20"/>
          <w:lang w:val="en-GB" w:eastAsia="zh-CN"/>
        </w:rPr>
        <w:t>which means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if the</w:t>
      </w:r>
      <w:r w:rsidR="007A7975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measurement of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PRS resources</w:t>
      </w:r>
      <w:r w:rsidR="00DD192B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1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will be 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lastRenderedPageBreak/>
        <w:t xml:space="preserve">reported to the LMF, then the other PRS within </w:t>
      </w:r>
      <w:r w:rsidR="006927FA">
        <w:rPr>
          <w:rFonts w:ascii="Times New Roman" w:eastAsiaTheme="minorEastAsia" w:hAnsi="Times New Roman"/>
          <w:color w:val="000000"/>
          <w:szCs w:val="20"/>
          <w:lang w:val="en-GB" w:eastAsia="zh-CN"/>
        </w:rPr>
        <w:t>the subset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also need to be reported. </w:t>
      </w:r>
      <w:r w:rsidR="00F55C26">
        <w:rPr>
          <w:rFonts w:ascii="Times New Roman" w:eastAsiaTheme="minorEastAsia" w:hAnsi="Times New Roman"/>
          <w:color w:val="000000"/>
          <w:szCs w:val="20"/>
          <w:lang w:val="en-GB" w:eastAsia="zh-CN"/>
        </w:rPr>
        <w:t>For the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B90391">
        <w:rPr>
          <w:rFonts w:ascii="Times New Roman" w:eastAsiaTheme="minorEastAsia" w:hAnsi="Times New Roman"/>
          <w:color w:val="000000"/>
          <w:szCs w:val="20"/>
          <w:lang w:val="en-GB" w:eastAsia="zh-CN"/>
        </w:rPr>
        <w:t>legacy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294A6E">
        <w:rPr>
          <w:rFonts w:ascii="Times New Roman" w:eastAsiaTheme="minorEastAsia" w:hAnsi="Times New Roman"/>
          <w:color w:val="000000"/>
          <w:szCs w:val="20"/>
          <w:lang w:val="en-GB" w:eastAsia="zh-CN"/>
        </w:rPr>
        <w:t>scheme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, </w:t>
      </w:r>
      <w:r w:rsidR="002845D7">
        <w:rPr>
          <w:rFonts w:ascii="Times New Roman" w:eastAsiaTheme="minorEastAsia" w:hAnsi="Times New Roman"/>
          <w:color w:val="000000"/>
          <w:szCs w:val="20"/>
          <w:lang w:val="en-GB" w:eastAsia="zh-CN"/>
        </w:rPr>
        <w:t>the UE may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select the strongest PRS resource</w:t>
      </w:r>
      <w:r w:rsidR="00342FE6">
        <w:rPr>
          <w:rFonts w:ascii="Times New Roman" w:eastAsiaTheme="minorEastAsia" w:hAnsi="Times New Roman"/>
          <w:color w:val="000000"/>
          <w:szCs w:val="20"/>
          <w:lang w:val="en-GB" w:eastAsia="zh-CN"/>
        </w:rPr>
        <w:t>s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to report, then the UE may report the measurement of PRS</w:t>
      </w:r>
      <w:r w:rsidR="00F94947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F57B8B">
        <w:rPr>
          <w:rFonts w:ascii="Times New Roman" w:eastAsiaTheme="minorEastAsia" w:hAnsi="Times New Roman"/>
          <w:color w:val="000000"/>
          <w:szCs w:val="20"/>
          <w:lang w:val="en-GB" w:eastAsia="zh-CN"/>
        </w:rPr>
        <w:t>resource</w:t>
      </w:r>
      <w:r w:rsidR="006E4D6F">
        <w:rPr>
          <w:rFonts w:ascii="Times New Roman" w:eastAsiaTheme="minorEastAsia" w:hAnsi="Times New Roman"/>
          <w:color w:val="000000"/>
          <w:szCs w:val="20"/>
          <w:lang w:val="en-GB" w:eastAsia="zh-CN"/>
        </w:rPr>
        <w:t>s</w:t>
      </w:r>
      <w:r w:rsidR="00F57B8B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6E4D6F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1,2 and 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4, but the </w:t>
      </w:r>
      <w:r w:rsidR="003842BC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derived </w:t>
      </w:r>
      <w:r w:rsidR="0032425F">
        <w:rPr>
          <w:rFonts w:ascii="Times New Roman" w:eastAsiaTheme="minorEastAsia" w:hAnsi="Times New Roman"/>
          <w:color w:val="000000"/>
          <w:szCs w:val="20"/>
          <w:lang w:val="en-GB" w:eastAsia="zh-CN"/>
        </w:rPr>
        <w:t>location</w:t>
      </w:r>
      <w:r w:rsidR="00CD3EC2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may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not </w:t>
      </w:r>
      <w:r w:rsidR="00EC507A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be 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as accurate as the </w:t>
      </w:r>
      <w:r w:rsidR="0032425F">
        <w:rPr>
          <w:rFonts w:ascii="Times New Roman" w:eastAsiaTheme="minorEastAsia" w:hAnsi="Times New Roman"/>
          <w:color w:val="000000"/>
          <w:szCs w:val="20"/>
          <w:lang w:val="en-GB" w:eastAsia="zh-CN"/>
        </w:rPr>
        <w:t>location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obtained with the PRS measurement within the </w:t>
      </w:r>
      <w:r w:rsidR="007266D3">
        <w:rPr>
          <w:rFonts w:ascii="Times New Roman" w:eastAsiaTheme="minorEastAsia" w:hAnsi="Times New Roman"/>
          <w:color w:val="000000"/>
          <w:szCs w:val="20"/>
          <w:lang w:val="en-GB" w:eastAsia="zh-CN"/>
        </w:rPr>
        <w:t>subset</w:t>
      </w:r>
      <w:r w:rsidR="00BB0BA1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>.</w:t>
      </w:r>
    </w:p>
    <w:p w14:paraId="77845A56" w14:textId="6BC6C51D" w:rsidR="00B40AFB" w:rsidRDefault="009F70A0" w:rsidP="00B40AFB">
      <w:pPr>
        <w:spacing w:beforeLines="50" w:before="120" w:after="120" w:line="360" w:lineRule="auto"/>
        <w:jc w:val="center"/>
      </w:pPr>
      <w:r>
        <w:object w:dxaOrig="4657" w:dyaOrig="3145" w14:anchorId="1F275F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9pt;height:157.65pt" o:ole="">
            <v:imagedata r:id="rId11" o:title=""/>
          </v:shape>
          <o:OLEObject Type="Embed" ProgID="Visio.Drawing.15" ShapeID="_x0000_i1025" DrawAspect="Content" ObjectID="_1703414590" r:id="rId12"/>
        </w:object>
      </w:r>
    </w:p>
    <w:p w14:paraId="4A31C136" w14:textId="7DE47900" w:rsidR="00A63790" w:rsidRDefault="00A63790" w:rsidP="00A63790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A63790">
        <w:rPr>
          <w:rFonts w:ascii="Times New Roman" w:eastAsia="宋体" w:hAnsi="Times New Roman"/>
          <w:b/>
          <w:szCs w:val="20"/>
        </w:rPr>
        <w:t xml:space="preserve">Figure </w:t>
      </w:r>
      <w:r w:rsidR="00146F54">
        <w:rPr>
          <w:rFonts w:ascii="Times New Roman" w:eastAsia="宋体" w:hAnsi="Times New Roman"/>
          <w:b/>
          <w:szCs w:val="20"/>
        </w:rPr>
        <w:t>2</w:t>
      </w:r>
      <w:r w:rsidRPr="00A63790">
        <w:rPr>
          <w:rFonts w:ascii="Times New Roman" w:eastAsia="宋体" w:hAnsi="Times New Roman"/>
          <w:b/>
          <w:szCs w:val="20"/>
        </w:rPr>
        <w:t xml:space="preserve"> </w:t>
      </w:r>
      <w:r w:rsidR="00C81A59">
        <w:rPr>
          <w:rFonts w:ascii="Times New Roman" w:eastAsia="宋体" w:hAnsi="Times New Roman"/>
          <w:b/>
          <w:szCs w:val="20"/>
        </w:rPr>
        <w:t xml:space="preserve">example of </w:t>
      </w:r>
      <w:r w:rsidR="00C81A59" w:rsidRPr="00C81A59">
        <w:rPr>
          <w:rFonts w:ascii="Times New Roman" w:eastAsia="宋体" w:hAnsi="Times New Roman"/>
          <w:b/>
          <w:szCs w:val="20"/>
        </w:rPr>
        <w:t>PRS resource</w:t>
      </w:r>
      <w:r w:rsidR="00C81A59">
        <w:rPr>
          <w:rFonts w:ascii="Times New Roman" w:eastAsia="宋体" w:hAnsi="Times New Roman"/>
          <w:b/>
          <w:szCs w:val="20"/>
        </w:rPr>
        <w:t xml:space="preserve"> subset</w:t>
      </w:r>
    </w:p>
    <w:p w14:paraId="6CFD5B3A" w14:textId="2C64B058" w:rsidR="004C608A" w:rsidRDefault="009C7960" w:rsidP="004C608A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/>
          <w:szCs w:val="20"/>
          <w:lang w:val="en-GB" w:eastAsia="zh-CN"/>
        </w:rPr>
        <w:t>As to the RAN2 impact, w</w:t>
      </w:r>
      <w:r w:rsidR="004C608A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e </w:t>
      </w:r>
      <w:r w:rsidR="005C55D3">
        <w:rPr>
          <w:rFonts w:ascii="Times New Roman" w:eastAsiaTheme="minorEastAsia" w:hAnsi="Times New Roman"/>
          <w:color w:val="000000"/>
          <w:szCs w:val="20"/>
          <w:lang w:val="en-GB" w:eastAsia="zh-CN"/>
        </w:rPr>
        <w:t>suppose</w:t>
      </w:r>
      <w:r w:rsidR="004C608A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that a</w:t>
      </w:r>
      <w:r w:rsidR="00401BCA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134CB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PRS resource </w:t>
      </w:r>
      <w:r w:rsidR="00401BCA">
        <w:rPr>
          <w:rFonts w:ascii="Times New Roman" w:eastAsiaTheme="minorEastAsia" w:hAnsi="Times New Roman"/>
          <w:color w:val="000000"/>
          <w:szCs w:val="20"/>
          <w:lang w:val="en-GB" w:eastAsia="zh-CN"/>
        </w:rPr>
        <w:t>subset</w:t>
      </w:r>
      <w:r w:rsidR="00D52516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134CBE">
        <w:rPr>
          <w:rFonts w:ascii="Times New Roman" w:eastAsiaTheme="minorEastAsia" w:hAnsi="Times New Roman"/>
          <w:color w:val="000000"/>
          <w:szCs w:val="20"/>
          <w:lang w:val="en-GB" w:eastAsia="zh-CN"/>
        </w:rPr>
        <w:t>list</w:t>
      </w:r>
      <w:r w:rsidR="004C608A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could be introduced </w:t>
      </w:r>
      <w:r w:rsidR="006F566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in </w:t>
      </w:r>
      <w:r w:rsidR="006F566E" w:rsidRPr="006F566E">
        <w:rPr>
          <w:rFonts w:ascii="Times New Roman" w:hAnsi="Times New Roman"/>
          <w:i/>
          <w:iCs/>
          <w:noProof/>
        </w:rPr>
        <w:t>NR-DL-PRS-Info</w:t>
      </w:r>
      <w:r w:rsidR="006F566E">
        <w:rPr>
          <w:i/>
          <w:iCs/>
          <w:noProof/>
        </w:rPr>
        <w:t xml:space="preserve"> </w:t>
      </w:r>
      <w:r w:rsidR="004C608A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to </w:t>
      </w:r>
      <w:r w:rsidR="008A16F8">
        <w:rPr>
          <w:rFonts w:ascii="Times New Roman" w:eastAsiaTheme="minorEastAsia" w:hAnsi="Times New Roman"/>
          <w:color w:val="000000"/>
          <w:szCs w:val="20"/>
          <w:lang w:val="en-GB" w:eastAsia="zh-CN"/>
        </w:rPr>
        <w:t>describe</w:t>
      </w:r>
      <w:r w:rsidR="004C608A" w:rsidRPr="00BB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the resource group.</w:t>
      </w:r>
      <w:r w:rsidR="00AC35D7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Meanwhile, each PRS resource subset is identified</w:t>
      </w:r>
      <w:r w:rsidR="00C93B8F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by a resource subset ID</w:t>
      </w:r>
      <w:r w:rsidR="00AC35D7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and each PRS resource </w:t>
      </w:r>
      <w:r w:rsidR="00E55922">
        <w:rPr>
          <w:rFonts w:ascii="Times New Roman" w:eastAsiaTheme="minorEastAsia" w:hAnsi="Times New Roman"/>
          <w:color w:val="000000"/>
          <w:szCs w:val="20"/>
          <w:lang w:val="en-GB" w:eastAsia="zh-CN"/>
        </w:rPr>
        <w:t>can</w:t>
      </w:r>
      <w:r w:rsidR="00AC35D7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associate with the </w:t>
      </w:r>
      <w:r w:rsidR="006742CE">
        <w:rPr>
          <w:rFonts w:ascii="Times New Roman" w:eastAsiaTheme="minorEastAsia" w:hAnsi="Times New Roman"/>
          <w:color w:val="000000"/>
          <w:szCs w:val="20"/>
          <w:lang w:val="en-GB" w:eastAsia="zh-CN"/>
        </w:rPr>
        <w:t>resource subset ID</w:t>
      </w:r>
      <w:r w:rsidR="009D7F81">
        <w:rPr>
          <w:rFonts w:ascii="Times New Roman" w:eastAsiaTheme="minorEastAsia" w:hAnsi="Times New Roman"/>
          <w:color w:val="000000"/>
          <w:szCs w:val="20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2D75" w:rsidRPr="00942D75" w14:paraId="367516B6" w14:textId="77777777" w:rsidTr="00942D75">
        <w:tc>
          <w:tcPr>
            <w:tcW w:w="9060" w:type="dxa"/>
          </w:tcPr>
          <w:p w14:paraId="6E448BEC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z w:val="14"/>
                <w:szCs w:val="20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 xml:space="preserve">NR-DL-PRS-Info-r16 </w:t>
            </w:r>
            <w:r w:rsidRPr="00942D75">
              <w:rPr>
                <w:rFonts w:ascii="Courier New" w:eastAsia="宋体" w:hAnsi="Courier New"/>
                <w:noProof/>
                <w:sz w:val="14"/>
                <w:szCs w:val="20"/>
                <w:lang w:val="en-GB"/>
              </w:rPr>
              <w:t>::= SEQUENCE {</w:t>
            </w:r>
          </w:p>
          <w:p w14:paraId="56B8CF99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  <w:t>nr-DL-PRS-ResourceSetList-r16</w:t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  <w:t>SEQUENCE (SIZE (1..nrMaxSetsPerTrpPerFreqLayer-r16)) OF</w:t>
            </w:r>
          </w:p>
          <w:p w14:paraId="0B010BF5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  <w:t>NR-DL-PRS-ResourceSet-r16,</w:t>
            </w:r>
          </w:p>
          <w:p w14:paraId="423474A5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  <w:tab/>
              <w:t>...,</w:t>
            </w:r>
          </w:p>
          <w:p w14:paraId="716BB215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  <w:t>nr-DL-PRS-ResourceSubSetList</w:t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  <w:t>SEQUENCE (SIZE (1..nrMaxSubSetsPerTrpPerFreqLayer)) OF</w:t>
            </w:r>
          </w:p>
          <w:p w14:paraId="4B9BCF28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ab/>
              <w:t>NR-DL-PRS-ResourceSubSet,</w:t>
            </w:r>
          </w:p>
          <w:p w14:paraId="3367115E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napToGrid w:val="0"/>
                <w:sz w:val="14"/>
                <w:szCs w:val="20"/>
                <w:lang w:val="en-GB"/>
              </w:rPr>
            </w:pPr>
          </w:p>
          <w:p w14:paraId="141202D7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z w:val="14"/>
                <w:szCs w:val="20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z w:val="14"/>
                <w:szCs w:val="20"/>
                <w:lang w:val="en-GB"/>
              </w:rPr>
              <w:t>}</w:t>
            </w:r>
          </w:p>
          <w:p w14:paraId="1203B4B8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snapToGrid w:val="0"/>
                <w:color w:val="FF0000"/>
                <w:sz w:val="14"/>
                <w:szCs w:val="20"/>
                <w:u w:val="single"/>
                <w:lang w:val="en-GB"/>
              </w:rPr>
              <w:t>NR-DL-PRS-ResourceSubset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::= SEQUENCE {</w:t>
            </w:r>
          </w:p>
          <w:p w14:paraId="3338BCAE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Sub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setID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Sub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setID,</w:t>
            </w:r>
          </w:p>
          <w:p w14:paraId="22AB1DC7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nr-DL-PRS-ResourceInSubsetlist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SEQUENCE (SIZE (1..nrMaxResource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Per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Subset)) OF NR-DL-PRS-ResourceInSubset,</w:t>
            </w:r>
          </w:p>
          <w:p w14:paraId="19A22879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}</w:t>
            </w:r>
          </w:p>
          <w:p w14:paraId="7CF760E0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NR-DL-PRS-ResourceInSubset ::= SEQUENCE {</w:t>
            </w:r>
          </w:p>
          <w:p w14:paraId="394C770C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nr-DL-PRS-ResourceSetID-r16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NR-DL-PRS-ResourceSetID-r16,</w:t>
            </w:r>
          </w:p>
          <w:p w14:paraId="457FE2FF" w14:textId="77777777" w:rsidR="00942D75" w:rsidRP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nr-DL-PRS-ResourceID-r16</w:t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</w: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ab/>
              <w:t>NR-DL-PRS-ResourceID-r16</w:t>
            </w:r>
          </w:p>
          <w:p w14:paraId="500DA736" w14:textId="77777777" w:rsidR="00942D75" w:rsidRDefault="00942D75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</w:pPr>
            <w:r w:rsidRPr="00942D75">
              <w:rPr>
                <w:rFonts w:ascii="Courier New" w:eastAsia="宋体" w:hAnsi="Courier New"/>
                <w:noProof/>
                <w:color w:val="FF0000"/>
                <w:sz w:val="14"/>
                <w:szCs w:val="20"/>
                <w:u w:val="single"/>
                <w:lang w:val="en-GB"/>
              </w:rPr>
              <w:t>}</w:t>
            </w:r>
          </w:p>
          <w:p w14:paraId="669B1087" w14:textId="40E3CFD4" w:rsid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>NR-DL-PRS-Resource</w:t>
            </w:r>
            <w:r w:rsidRPr="004737A0">
              <w:rPr>
                <w:snapToGrid w:val="0"/>
                <w:sz w:val="14"/>
              </w:rPr>
              <w:t xml:space="preserve">-r16 </w:t>
            </w:r>
            <w:r w:rsidRPr="004737A0">
              <w:rPr>
                <w:sz w:val="14"/>
              </w:rPr>
              <w:t>::= SEQUENCE {</w:t>
            </w:r>
          </w:p>
          <w:p w14:paraId="7EA8D0CD" w14:textId="654B4B8E" w:rsidR="008C1002" w:rsidRPr="008C1002" w:rsidRDefault="008C1002" w:rsidP="004737A0">
            <w:pPr>
              <w:pStyle w:val="PL"/>
              <w:shd w:val="clear" w:color="auto" w:fill="E6E6E6"/>
              <w:rPr>
                <w:color w:val="FF0000"/>
                <w:sz w:val="14"/>
                <w:u w:val="single"/>
                <w:lang w:eastAsia="en-US"/>
              </w:rPr>
            </w:pPr>
            <w:r w:rsidRPr="008C1002">
              <w:rPr>
                <w:color w:val="FF0000"/>
                <w:sz w:val="14"/>
                <w:u w:val="single"/>
              </w:rPr>
              <w:tab/>
            </w:r>
            <w:r w:rsidR="00D04F46" w:rsidRPr="00942D75">
              <w:rPr>
                <w:rFonts w:eastAsia="宋体"/>
                <w:noProof/>
                <w:color w:val="FF0000"/>
                <w:sz w:val="14"/>
                <w:u w:val="single"/>
                <w:lang w:val="en-GB"/>
              </w:rPr>
              <w:t>nr-DL-PRS-ResourceSubsetID</w:t>
            </w:r>
            <w:r w:rsidRPr="008C1002">
              <w:rPr>
                <w:color w:val="FF0000"/>
                <w:sz w:val="14"/>
                <w:u w:val="single"/>
                <w:lang w:eastAsia="en-US"/>
              </w:rPr>
              <w:tab/>
            </w:r>
            <w:r w:rsidRPr="008C1002">
              <w:rPr>
                <w:color w:val="FF0000"/>
                <w:sz w:val="14"/>
                <w:u w:val="single"/>
                <w:lang w:eastAsia="en-US"/>
              </w:rPr>
              <w:tab/>
            </w:r>
            <w:r w:rsidRPr="008C1002">
              <w:rPr>
                <w:color w:val="FF0000"/>
                <w:sz w:val="14"/>
                <w:u w:val="single"/>
                <w:lang w:eastAsia="en-US"/>
              </w:rPr>
              <w:tab/>
            </w:r>
            <w:r w:rsidR="002A4CE0" w:rsidRPr="00942D75">
              <w:rPr>
                <w:rFonts w:eastAsia="宋体"/>
                <w:noProof/>
                <w:color w:val="FF0000"/>
                <w:sz w:val="14"/>
                <w:u w:val="single"/>
                <w:lang w:val="en-GB"/>
              </w:rPr>
              <w:t>NR-DL-PRS-ResourceSubsetID</w:t>
            </w:r>
            <w:r w:rsidR="000E6E73" w:rsidRPr="000E6E73">
              <w:rPr>
                <w:rFonts w:eastAsia="宋体"/>
                <w:noProof/>
                <w:color w:val="FF0000"/>
                <w:sz w:val="14"/>
                <w:u w:val="single"/>
                <w:lang w:val="en-GB"/>
              </w:rPr>
              <w:tab/>
              <w:t>OPTIONAL</w:t>
            </w:r>
            <w:r w:rsidR="008108A4">
              <w:rPr>
                <w:rFonts w:eastAsia="宋体"/>
                <w:noProof/>
                <w:color w:val="FF0000"/>
                <w:sz w:val="14"/>
                <w:u w:val="single"/>
                <w:lang w:val="en-GB"/>
              </w:rPr>
              <w:t>,</w:t>
            </w:r>
          </w:p>
          <w:p w14:paraId="65D5F0DE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  <w:t>nr-DL-PRS-ResourceID-r16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proofErr w:type="spellStart"/>
            <w:r w:rsidRPr="004737A0">
              <w:rPr>
                <w:sz w:val="14"/>
              </w:rPr>
              <w:t>NR-DL-PRS-ResourceID-r16</w:t>
            </w:r>
            <w:proofErr w:type="spellEnd"/>
            <w:r w:rsidRPr="004737A0">
              <w:rPr>
                <w:sz w:val="14"/>
              </w:rPr>
              <w:t>,</w:t>
            </w:r>
          </w:p>
          <w:p w14:paraId="5B866F14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nr-DL-PRS-</w:t>
            </w:r>
            <w:proofErr w:type="spellStart"/>
            <w:r w:rsidRPr="004737A0">
              <w:rPr>
                <w:snapToGrid w:val="0"/>
                <w:sz w:val="14"/>
              </w:rPr>
              <w:t>ResourceSubSetID</w:t>
            </w:r>
            <w:proofErr w:type="spellEnd"/>
            <w:r w:rsidRPr="004737A0">
              <w:rPr>
                <w:snapToGrid w:val="0"/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ab/>
              <w:t>NR-DL-PRS-</w:t>
            </w:r>
            <w:proofErr w:type="spellStart"/>
            <w:r w:rsidRPr="004737A0">
              <w:rPr>
                <w:snapToGrid w:val="0"/>
                <w:sz w:val="14"/>
              </w:rPr>
              <w:t>ResourceSubSetID</w:t>
            </w:r>
            <w:proofErr w:type="spellEnd"/>
          </w:p>
          <w:p w14:paraId="4F604AD3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  <w:t>dl-PRS-SequenceID-r16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 xml:space="preserve">INTEGER </w:t>
            </w:r>
            <w:r w:rsidRPr="004737A0">
              <w:rPr>
                <w:sz w:val="14"/>
              </w:rPr>
              <w:t>(0.. 4095),</w:t>
            </w:r>
          </w:p>
          <w:p w14:paraId="3C236475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  <w:t>dl-PRS-CombSizeN-AndReOffset-r16</w:t>
            </w:r>
            <w:r w:rsidRPr="004737A0">
              <w:rPr>
                <w:sz w:val="14"/>
              </w:rPr>
              <w:tab/>
              <w:t>CHOICE {</w:t>
            </w:r>
          </w:p>
          <w:p w14:paraId="34D1B43F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  <w:t>n2-r16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INTEGER (0..1),</w:t>
            </w:r>
          </w:p>
          <w:p w14:paraId="6BFCA342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  <w:t>n4-r16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INTEGER (0..3),</w:t>
            </w:r>
          </w:p>
          <w:p w14:paraId="56101B07" w14:textId="77777777" w:rsidR="004737A0" w:rsidRPr="004737A0" w:rsidRDefault="004737A0" w:rsidP="004737A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  <w:t>n6-r16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INTEGER (0..5),</w:t>
            </w:r>
          </w:p>
          <w:p w14:paraId="42E9C5B7" w14:textId="77777777" w:rsidR="004737A0" w:rsidRPr="004737A0" w:rsidRDefault="004737A0" w:rsidP="004737A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  <w:t>n12-r16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INTEGER (0..11),</w:t>
            </w:r>
          </w:p>
          <w:p w14:paraId="1D52E615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napToGrid w:val="0"/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ab/>
              <w:t>...</w:t>
            </w:r>
          </w:p>
          <w:p w14:paraId="10517CFD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  <w:t>},</w:t>
            </w:r>
          </w:p>
          <w:p w14:paraId="2134A2B8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  <w:t>dl-PRS-ResourceSlotOffset-r16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INTEGER (0..nrMaxResourceOffsetValue-1-r16)</w:t>
            </w:r>
            <w:r w:rsidRPr="004737A0">
              <w:rPr>
                <w:sz w:val="14"/>
              </w:rPr>
              <w:t>,</w:t>
            </w:r>
          </w:p>
          <w:p w14:paraId="7B533825" w14:textId="77777777" w:rsidR="004737A0" w:rsidRPr="004737A0" w:rsidRDefault="004737A0" w:rsidP="004737A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4737A0">
              <w:rPr>
                <w:sz w:val="14"/>
              </w:rPr>
              <w:tab/>
              <w:t>dl-PRS-ResourceSymbolOffset-r16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napToGrid w:val="0"/>
                <w:sz w:val="14"/>
              </w:rPr>
              <w:t>INTEGER (0..</w:t>
            </w:r>
            <w:r w:rsidRPr="004737A0">
              <w:rPr>
                <w:sz w:val="14"/>
              </w:rPr>
              <w:t>12</w:t>
            </w:r>
            <w:r w:rsidRPr="004737A0">
              <w:rPr>
                <w:snapToGrid w:val="0"/>
                <w:sz w:val="14"/>
              </w:rPr>
              <w:t>),</w:t>
            </w:r>
          </w:p>
          <w:p w14:paraId="429DD256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ab/>
              <w:t>dl-PRS-QCL-Info-r16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  <w:t>DL-PRS-QCL-Info-r16</w:t>
            </w:r>
            <w:r w:rsidRPr="004737A0">
              <w:rPr>
                <w:sz w:val="14"/>
              </w:rPr>
              <w:tab/>
            </w:r>
            <w:r w:rsidRPr="004737A0">
              <w:rPr>
                <w:sz w:val="14"/>
              </w:rPr>
              <w:tab/>
              <w:t>OPTIONAL,</w:t>
            </w:r>
            <w:r w:rsidRPr="004737A0">
              <w:rPr>
                <w:sz w:val="14"/>
              </w:rPr>
              <w:tab/>
              <w:t>--Need ON</w:t>
            </w:r>
          </w:p>
          <w:p w14:paraId="3B9B007D" w14:textId="77777777" w:rsidR="004737A0" w:rsidRPr="004737A0" w:rsidRDefault="004737A0" w:rsidP="004737A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4737A0">
              <w:rPr>
                <w:snapToGrid w:val="0"/>
                <w:sz w:val="14"/>
              </w:rPr>
              <w:tab/>
              <w:t>...</w:t>
            </w:r>
          </w:p>
          <w:p w14:paraId="446E8DAE" w14:textId="77777777" w:rsidR="004737A0" w:rsidRPr="004737A0" w:rsidRDefault="004737A0" w:rsidP="004737A0">
            <w:pPr>
              <w:pStyle w:val="PL"/>
              <w:shd w:val="clear" w:color="auto" w:fill="E6E6E6"/>
              <w:rPr>
                <w:sz w:val="14"/>
              </w:rPr>
            </w:pPr>
            <w:r w:rsidRPr="004737A0">
              <w:rPr>
                <w:sz w:val="14"/>
              </w:rPr>
              <w:t>}</w:t>
            </w:r>
          </w:p>
          <w:p w14:paraId="7A5BFFE6" w14:textId="5CE4C95C" w:rsidR="004737A0" w:rsidRPr="00942D75" w:rsidRDefault="004737A0" w:rsidP="00942D7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宋体" w:hAnsi="Courier New"/>
                <w:noProof/>
                <w:sz w:val="14"/>
                <w:szCs w:val="20"/>
                <w:lang w:val="en-GB"/>
              </w:rPr>
            </w:pPr>
          </w:p>
        </w:tc>
      </w:tr>
    </w:tbl>
    <w:p w14:paraId="37418DCA" w14:textId="46648F4E" w:rsidR="00942D75" w:rsidRDefault="0079518B" w:rsidP="004C608A">
      <w:pPr>
        <w:spacing w:beforeLines="50" w:before="120" w:after="120"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1: Introduce a PRS resource subset list in </w:t>
      </w:r>
      <w:r w:rsidRPr="0079518B">
        <w:rPr>
          <w:rFonts w:ascii="Arial" w:hAnsi="Arial" w:cs="Arial"/>
          <w:b/>
          <w:bCs/>
          <w:i/>
          <w:szCs w:val="20"/>
        </w:rPr>
        <w:t>NR-DL-PRS-Info</w:t>
      </w:r>
      <w:r w:rsidRPr="0079518B">
        <w:rPr>
          <w:rFonts w:ascii="Arial" w:hAnsi="Arial" w:cs="Arial"/>
          <w:b/>
          <w:bCs/>
          <w:szCs w:val="20"/>
        </w:rPr>
        <w:t xml:space="preserve"> </w:t>
      </w:r>
      <w:r w:rsidR="00A4453F">
        <w:rPr>
          <w:rFonts w:ascii="Arial" w:hAnsi="Arial" w:cs="Arial"/>
          <w:b/>
          <w:bCs/>
          <w:szCs w:val="20"/>
        </w:rPr>
        <w:t xml:space="preserve">and </w:t>
      </w:r>
      <w:r w:rsidR="00A4453F" w:rsidRPr="00A4453F">
        <w:rPr>
          <w:rFonts w:ascii="Arial" w:hAnsi="Arial" w:cs="Arial"/>
          <w:b/>
          <w:bCs/>
          <w:szCs w:val="20"/>
        </w:rPr>
        <w:t>each PRS resource subset is identified by a resource subset ID</w:t>
      </w:r>
      <w:r w:rsidRPr="0079518B">
        <w:rPr>
          <w:rFonts w:ascii="Arial" w:hAnsi="Arial" w:cs="Arial"/>
          <w:b/>
          <w:bCs/>
          <w:szCs w:val="20"/>
        </w:rPr>
        <w:t>.</w:t>
      </w:r>
    </w:p>
    <w:p w14:paraId="49AAE869" w14:textId="1D94A371" w:rsidR="002A1A46" w:rsidRDefault="002A1A46" w:rsidP="002A1A46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7019FF">
        <w:rPr>
          <w:rFonts w:ascii="Arial" w:hAnsi="Arial" w:cs="Arial"/>
          <w:b/>
          <w:bCs/>
          <w:szCs w:val="20"/>
        </w:rPr>
        <w:t>2</w:t>
      </w:r>
      <w:r>
        <w:rPr>
          <w:rFonts w:ascii="Arial" w:hAnsi="Arial" w:cs="Arial"/>
          <w:b/>
          <w:bCs/>
          <w:szCs w:val="20"/>
        </w:rPr>
        <w:t xml:space="preserve">: </w:t>
      </w:r>
      <w:r w:rsidR="00524B2B">
        <w:rPr>
          <w:rFonts w:ascii="Arial" w:hAnsi="Arial" w:cs="Arial"/>
          <w:b/>
          <w:bCs/>
          <w:szCs w:val="20"/>
        </w:rPr>
        <w:t>E</w:t>
      </w:r>
      <w:r w:rsidR="00524B2B" w:rsidRPr="00524B2B">
        <w:rPr>
          <w:rFonts w:ascii="Arial" w:hAnsi="Arial" w:cs="Arial"/>
          <w:b/>
          <w:bCs/>
          <w:szCs w:val="20"/>
        </w:rPr>
        <w:t>ach PRS resource</w:t>
      </w:r>
      <w:r w:rsidR="00524B2B">
        <w:rPr>
          <w:rFonts w:ascii="Arial" w:hAnsi="Arial" w:cs="Arial"/>
          <w:b/>
          <w:bCs/>
          <w:szCs w:val="20"/>
        </w:rPr>
        <w:t xml:space="preserve"> can</w:t>
      </w:r>
      <w:r w:rsidR="00524B2B" w:rsidRPr="00524B2B">
        <w:rPr>
          <w:rFonts w:ascii="Arial" w:hAnsi="Arial" w:cs="Arial"/>
          <w:b/>
          <w:bCs/>
          <w:szCs w:val="20"/>
        </w:rPr>
        <w:t xml:space="preserve"> associate with </w:t>
      </w:r>
      <w:r w:rsidR="005605E0">
        <w:rPr>
          <w:rFonts w:ascii="Arial" w:hAnsi="Arial" w:cs="Arial"/>
          <w:b/>
          <w:bCs/>
          <w:szCs w:val="20"/>
        </w:rPr>
        <w:t>a</w:t>
      </w:r>
      <w:r w:rsidR="00524B2B" w:rsidRPr="00524B2B">
        <w:rPr>
          <w:rFonts w:ascii="Arial" w:hAnsi="Arial" w:cs="Arial"/>
          <w:b/>
          <w:bCs/>
          <w:szCs w:val="20"/>
        </w:rPr>
        <w:t xml:space="preserve"> resource subset ID</w:t>
      </w:r>
      <w:r w:rsidRPr="0079518B">
        <w:rPr>
          <w:rFonts w:ascii="Arial" w:hAnsi="Arial" w:cs="Arial"/>
          <w:b/>
          <w:bCs/>
          <w:szCs w:val="20"/>
        </w:rPr>
        <w:t>.</w:t>
      </w:r>
    </w:p>
    <w:p w14:paraId="2D218C9C" w14:textId="60ACC3BF" w:rsidR="00464A8C" w:rsidRDefault="00E46227" w:rsidP="009C6E12">
      <w:pPr>
        <w:overflowPunct w:val="0"/>
        <w:autoSpaceDE w:val="0"/>
        <w:autoSpaceDN w:val="0"/>
        <w:adjustRightInd w:val="0"/>
        <w:spacing w:before="60" w:after="180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For Option 2, </w:t>
      </w:r>
      <w:r w:rsidR="00D440C4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the intention </w:t>
      </w:r>
      <w:r w:rsidR="00130BA1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of </w:t>
      </w:r>
      <w:r w:rsidR="00DC1017">
        <w:rPr>
          <w:rFonts w:ascii="Times New Roman" w:eastAsiaTheme="minorEastAsia" w:hAnsi="Times New Roman"/>
          <w:color w:val="000000"/>
          <w:szCs w:val="20"/>
          <w:lang w:val="en-GB" w:eastAsia="zh-CN"/>
        </w:rPr>
        <w:t>send</w:t>
      </w:r>
      <w:r w:rsidR="00130BA1">
        <w:rPr>
          <w:rFonts w:ascii="Times New Roman" w:eastAsiaTheme="minorEastAsia" w:hAnsi="Times New Roman"/>
          <w:color w:val="000000"/>
          <w:szCs w:val="20"/>
          <w:lang w:val="en-GB" w:eastAsia="zh-CN"/>
        </w:rPr>
        <w:t>ing</w:t>
      </w:r>
      <w:r w:rsidR="00D440C4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the </w:t>
      </w:r>
      <w:r w:rsidR="0015490D" w:rsidRPr="0015490D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boresight direction information </w:t>
      </w:r>
      <w:r w:rsidR="00D440C4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of </w:t>
      </w:r>
      <w:r w:rsidR="0015490D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each </w:t>
      </w:r>
      <w:r w:rsidR="00D440C4" w:rsidRPr="00D440C4">
        <w:rPr>
          <w:rFonts w:ascii="Times New Roman" w:eastAsiaTheme="minorEastAsia" w:hAnsi="Times New Roman"/>
          <w:color w:val="000000"/>
          <w:szCs w:val="20"/>
          <w:lang w:val="en-GB" w:eastAsia="zh-CN"/>
        </w:rPr>
        <w:t>PRS</w:t>
      </w:r>
      <w:r w:rsidR="00D440C4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15490D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resource </w:t>
      </w:r>
      <w:r w:rsidR="00D440C4">
        <w:rPr>
          <w:rFonts w:ascii="Times New Roman" w:eastAsiaTheme="minorEastAsia" w:hAnsi="Times New Roman"/>
          <w:color w:val="000000"/>
          <w:szCs w:val="20"/>
          <w:lang w:val="en-GB" w:eastAsia="zh-CN"/>
        </w:rPr>
        <w:t>to UE</w:t>
      </w:r>
      <w:r w:rsidR="00000224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is to assist the PRS </w:t>
      </w:r>
      <w:r w:rsidR="00DF4C30">
        <w:rPr>
          <w:rFonts w:ascii="Times New Roman" w:eastAsiaTheme="minorEastAsia" w:hAnsi="Times New Roman"/>
          <w:color w:val="000000"/>
          <w:szCs w:val="20"/>
          <w:lang w:val="en-GB" w:eastAsia="zh-CN"/>
        </w:rPr>
        <w:t>measurement and reporting.</w:t>
      </w:r>
      <w:r w:rsidR="00685DE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</w:t>
      </w:r>
      <w:r w:rsidR="00882466">
        <w:rPr>
          <w:rFonts w:ascii="Times New Roman" w:eastAsiaTheme="minorEastAsia" w:hAnsi="Times New Roman"/>
          <w:color w:val="000000"/>
          <w:szCs w:val="20"/>
          <w:lang w:val="en-GB" w:eastAsia="zh-CN"/>
        </w:rPr>
        <w:t>In</w:t>
      </w:r>
      <w:r w:rsidR="00685DE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the current </w:t>
      </w:r>
      <w:r w:rsidR="00725FEC">
        <w:rPr>
          <w:rFonts w:ascii="Times New Roman" w:eastAsiaTheme="minorEastAsia" w:hAnsi="Times New Roman"/>
          <w:color w:val="000000"/>
          <w:szCs w:val="20"/>
          <w:lang w:val="en-GB" w:eastAsia="zh-CN"/>
        </w:rPr>
        <w:t>specification 37.355</w:t>
      </w:r>
      <w:r w:rsidR="00685DE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, the beam information is only </w:t>
      </w:r>
      <w:r w:rsidR="002D3293">
        <w:rPr>
          <w:rFonts w:ascii="Times New Roman" w:eastAsiaTheme="minorEastAsia" w:hAnsi="Times New Roman"/>
          <w:color w:val="000000"/>
          <w:szCs w:val="20"/>
          <w:lang w:val="en-GB" w:eastAsia="zh-CN"/>
        </w:rPr>
        <w:t>included</w:t>
      </w:r>
      <w:r w:rsidR="00685DEE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in the </w:t>
      </w:r>
      <w:r w:rsidR="002D3293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assistance data for UE-based positioning. We suppose we just need to reuse the </w:t>
      </w:r>
      <w:r w:rsidR="002D3293" w:rsidRPr="002D3293">
        <w:rPr>
          <w:rFonts w:ascii="Times New Roman" w:eastAsiaTheme="minorEastAsia" w:hAnsi="Times New Roman"/>
          <w:color w:val="000000"/>
          <w:szCs w:val="20"/>
          <w:lang w:val="en-GB" w:eastAsia="zh-CN"/>
        </w:rPr>
        <w:t>NR-DL-PRS-</w:t>
      </w:r>
      <w:proofErr w:type="spellStart"/>
      <w:r w:rsidR="002D3293" w:rsidRPr="002D3293">
        <w:rPr>
          <w:rFonts w:ascii="Times New Roman" w:eastAsiaTheme="minorEastAsia" w:hAnsi="Times New Roman"/>
          <w:color w:val="000000"/>
          <w:szCs w:val="20"/>
          <w:lang w:val="en-GB" w:eastAsia="zh-CN"/>
        </w:rPr>
        <w:t>BeamInfo</w:t>
      </w:r>
      <w:proofErr w:type="spellEnd"/>
      <w:r w:rsidR="002D3293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in the assistance data for UE-</w:t>
      </w:r>
      <w:r w:rsidR="003D1DAA">
        <w:rPr>
          <w:rFonts w:ascii="Times New Roman" w:eastAsiaTheme="minorEastAsia" w:hAnsi="Times New Roman"/>
          <w:color w:val="000000"/>
          <w:szCs w:val="20"/>
          <w:lang w:val="en-GB" w:eastAsia="zh-CN"/>
        </w:rPr>
        <w:t>assisted</w:t>
      </w:r>
      <w:r w:rsidR="002D3293">
        <w:rPr>
          <w:rFonts w:ascii="Times New Roman" w:eastAsiaTheme="minorEastAsia" w:hAnsi="Times New Roman"/>
          <w:color w:val="000000"/>
          <w:szCs w:val="20"/>
          <w:lang w:val="en-GB" w:eastAsia="zh-CN"/>
        </w:rPr>
        <w:t xml:space="preserve"> positioning</w:t>
      </w:r>
      <w:r w:rsidR="0039305C">
        <w:rPr>
          <w:rFonts w:ascii="Times New Roman" w:eastAsiaTheme="minorEastAsia" w:hAnsi="Times New Roman"/>
          <w:color w:val="000000"/>
          <w:szCs w:val="20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9305C" w:rsidRPr="0039305C" w14:paraId="7860C527" w14:textId="77777777" w:rsidTr="0039305C">
        <w:tc>
          <w:tcPr>
            <w:tcW w:w="9060" w:type="dxa"/>
          </w:tcPr>
          <w:p w14:paraId="61C6FEB1" w14:textId="77777777" w:rsidR="0039305C" w:rsidRPr="0039305C" w:rsidRDefault="0039305C" w:rsidP="0039305C">
            <w:pPr>
              <w:pStyle w:val="PL"/>
              <w:shd w:val="clear" w:color="auto" w:fill="E6E6E6"/>
              <w:rPr>
                <w:snapToGrid w:val="0"/>
                <w:sz w:val="14"/>
                <w:lang w:eastAsia="en-US"/>
              </w:rPr>
            </w:pPr>
            <w:r w:rsidRPr="0039305C">
              <w:rPr>
                <w:snapToGrid w:val="0"/>
                <w:sz w:val="14"/>
              </w:rPr>
              <w:t>NR-DL-PRS-AssistanceData-r16 ::= SEQUENCE {</w:t>
            </w:r>
          </w:p>
          <w:p w14:paraId="2A25C89C" w14:textId="77777777" w:rsidR="0039305C" w:rsidRPr="0039305C" w:rsidRDefault="0039305C" w:rsidP="0039305C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39305C">
              <w:rPr>
                <w:snapToGrid w:val="0"/>
                <w:sz w:val="14"/>
              </w:rPr>
              <w:tab/>
              <w:t>nr-DL-PRS-ReferenceInfo</w:t>
            </w:r>
            <w:r w:rsidRPr="0039305C">
              <w:rPr>
                <w:sz w:val="14"/>
              </w:rPr>
              <w:t>-r16</w:t>
            </w:r>
            <w:r w:rsidRPr="0039305C">
              <w:rPr>
                <w:snapToGrid w:val="0"/>
                <w:sz w:val="14"/>
              </w:rPr>
              <w:t xml:space="preserve"> </w:t>
            </w:r>
            <w:r w:rsidRPr="0039305C">
              <w:rPr>
                <w:snapToGrid w:val="0"/>
                <w:sz w:val="14"/>
              </w:rPr>
              <w:tab/>
            </w:r>
            <w:r w:rsidRPr="0039305C">
              <w:rPr>
                <w:snapToGrid w:val="0"/>
                <w:sz w:val="14"/>
              </w:rPr>
              <w:tab/>
              <w:t>DL-PRS-ID-Info-r16,</w:t>
            </w:r>
          </w:p>
          <w:p w14:paraId="068DC944" w14:textId="6C793AE4" w:rsidR="0039305C" w:rsidRPr="0039305C" w:rsidRDefault="0039305C" w:rsidP="0039305C">
            <w:pPr>
              <w:pStyle w:val="PL"/>
              <w:shd w:val="clear" w:color="auto" w:fill="E6E6E6"/>
              <w:rPr>
                <w:snapToGrid w:val="0"/>
                <w:color w:val="FF0000"/>
                <w:sz w:val="14"/>
                <w:u w:val="single"/>
              </w:rPr>
            </w:pPr>
            <w:r w:rsidRPr="0039305C">
              <w:rPr>
                <w:snapToGrid w:val="0"/>
                <w:color w:val="FF0000"/>
                <w:sz w:val="14"/>
                <w:u w:val="single"/>
              </w:rPr>
              <w:tab/>
            </w:r>
            <w:r w:rsidRPr="0039305C">
              <w:rPr>
                <w:color w:val="FF0000"/>
                <w:sz w:val="14"/>
                <w:u w:val="single"/>
              </w:rPr>
              <w:t>nr-DL-PRS-BeamInfo-r16</w:t>
            </w:r>
            <w:r w:rsidRPr="0039305C">
              <w:rPr>
                <w:color w:val="FF0000"/>
                <w:sz w:val="14"/>
                <w:u w:val="single"/>
              </w:rPr>
              <w:tab/>
            </w:r>
            <w:r w:rsidRPr="0039305C">
              <w:rPr>
                <w:color w:val="FF0000"/>
                <w:sz w:val="14"/>
                <w:u w:val="single"/>
              </w:rPr>
              <w:tab/>
            </w:r>
            <w:r w:rsidRPr="0039305C">
              <w:rPr>
                <w:color w:val="FF0000"/>
                <w:sz w:val="14"/>
                <w:u w:val="single"/>
              </w:rPr>
              <w:tab/>
              <w:t>NR-DL-PRS-BeamInfo-r16</w:t>
            </w:r>
            <w:r w:rsidRPr="0039305C">
              <w:rPr>
                <w:color w:val="FF0000"/>
                <w:sz w:val="14"/>
                <w:u w:val="single"/>
              </w:rPr>
              <w:tab/>
            </w:r>
            <w:r w:rsidRPr="0039305C">
              <w:rPr>
                <w:color w:val="FF0000"/>
                <w:sz w:val="14"/>
                <w:u w:val="single"/>
              </w:rPr>
              <w:tab/>
            </w:r>
            <w:r w:rsidRPr="0039305C">
              <w:rPr>
                <w:color w:val="FF0000"/>
                <w:sz w:val="14"/>
                <w:u w:val="single"/>
              </w:rPr>
              <w:tab/>
            </w:r>
            <w:r w:rsidRPr="0039305C">
              <w:rPr>
                <w:color w:val="FF0000"/>
                <w:sz w:val="14"/>
                <w:u w:val="single"/>
              </w:rPr>
              <w:tab/>
              <w:t>OPTIONAL,</w:t>
            </w:r>
            <w:r w:rsidRPr="0039305C">
              <w:rPr>
                <w:color w:val="FF0000"/>
                <w:sz w:val="14"/>
                <w:u w:val="single"/>
              </w:rPr>
              <w:tab/>
              <w:t>--</w:t>
            </w:r>
            <w:r w:rsidR="00407A30" w:rsidRPr="00407A30">
              <w:rPr>
                <w:color w:val="FF0000"/>
                <w:sz w:val="14"/>
                <w:u w:val="single"/>
              </w:rPr>
              <w:t xml:space="preserve"> Cond UE</w:t>
            </w:r>
            <w:r w:rsidR="00407A30">
              <w:rPr>
                <w:color w:val="FF0000"/>
                <w:sz w:val="14"/>
                <w:u w:val="single"/>
              </w:rPr>
              <w:t>A</w:t>
            </w:r>
          </w:p>
          <w:p w14:paraId="086ED8D9" w14:textId="77777777" w:rsidR="0039305C" w:rsidRPr="0039305C" w:rsidRDefault="0039305C" w:rsidP="0039305C">
            <w:pPr>
              <w:pStyle w:val="PL"/>
              <w:shd w:val="clear" w:color="auto" w:fill="E6E6E6"/>
              <w:rPr>
                <w:sz w:val="14"/>
              </w:rPr>
            </w:pPr>
            <w:r w:rsidRPr="0039305C">
              <w:rPr>
                <w:sz w:val="14"/>
              </w:rPr>
              <w:tab/>
              <w:t>nr-DL-PRS-</w:t>
            </w:r>
            <w:r w:rsidRPr="0039305C">
              <w:rPr>
                <w:snapToGrid w:val="0"/>
                <w:sz w:val="14"/>
              </w:rPr>
              <w:t>AssistanceDataList</w:t>
            </w:r>
            <w:r w:rsidRPr="0039305C">
              <w:rPr>
                <w:sz w:val="14"/>
              </w:rPr>
              <w:t>-r16</w:t>
            </w:r>
            <w:r w:rsidRPr="0039305C">
              <w:rPr>
                <w:sz w:val="14"/>
              </w:rPr>
              <w:tab/>
              <w:t>SEQUENCE (SIZE (1..nrMaxFreqLayers-r16)) OF</w:t>
            </w:r>
          </w:p>
          <w:p w14:paraId="1F81B794" w14:textId="77777777" w:rsidR="0039305C" w:rsidRPr="0039305C" w:rsidRDefault="0039305C" w:rsidP="0039305C">
            <w:pPr>
              <w:pStyle w:val="PL"/>
              <w:shd w:val="clear" w:color="auto" w:fill="E6E6E6"/>
              <w:rPr>
                <w:sz w:val="14"/>
              </w:rPr>
            </w:pPr>
            <w:r w:rsidRPr="0039305C">
              <w:rPr>
                <w:sz w:val="14"/>
              </w:rPr>
              <w:lastRenderedPageBreak/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napToGrid w:val="0"/>
                <w:sz w:val="14"/>
              </w:rPr>
              <w:t>NR-DL-PRS-AssistanceDataPerFreq</w:t>
            </w:r>
            <w:r w:rsidRPr="0039305C">
              <w:rPr>
                <w:sz w:val="14"/>
              </w:rPr>
              <w:t>-r16,</w:t>
            </w:r>
          </w:p>
          <w:p w14:paraId="4E6C6BD3" w14:textId="77777777" w:rsidR="0039305C" w:rsidRPr="0039305C" w:rsidRDefault="0039305C" w:rsidP="0039305C">
            <w:pPr>
              <w:pStyle w:val="PL"/>
              <w:shd w:val="clear" w:color="auto" w:fill="E6E6E6"/>
              <w:rPr>
                <w:sz w:val="14"/>
              </w:rPr>
            </w:pPr>
            <w:r w:rsidRPr="0039305C">
              <w:rPr>
                <w:sz w:val="14"/>
              </w:rPr>
              <w:tab/>
              <w:t>nr-SSB-Config-r16</w:t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  <w:t>SEQUENCE (SIZE (1..nrMaxTRPs-r16)) OF</w:t>
            </w:r>
          </w:p>
          <w:p w14:paraId="30716D4C" w14:textId="77777777" w:rsidR="0039305C" w:rsidRPr="0039305C" w:rsidRDefault="0039305C" w:rsidP="0039305C">
            <w:pPr>
              <w:pStyle w:val="PL"/>
              <w:shd w:val="clear" w:color="auto" w:fill="E6E6E6"/>
              <w:rPr>
                <w:sz w:val="14"/>
              </w:rPr>
            </w:pP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</w:r>
            <w:r w:rsidRPr="0039305C">
              <w:rPr>
                <w:sz w:val="14"/>
              </w:rPr>
              <w:tab/>
              <w:t>NR-SSB-Config-r16</w:t>
            </w:r>
            <w:r w:rsidRPr="0039305C">
              <w:rPr>
                <w:sz w:val="14"/>
              </w:rPr>
              <w:tab/>
              <w:t>OPTIONAL,</w:t>
            </w:r>
            <w:r w:rsidRPr="0039305C">
              <w:rPr>
                <w:sz w:val="14"/>
              </w:rPr>
              <w:tab/>
              <w:t>-- Need ON</w:t>
            </w:r>
          </w:p>
          <w:p w14:paraId="0A7AC8D1" w14:textId="77777777" w:rsidR="0039305C" w:rsidRPr="0039305C" w:rsidRDefault="0039305C" w:rsidP="0039305C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39305C">
              <w:rPr>
                <w:snapToGrid w:val="0"/>
                <w:sz w:val="14"/>
              </w:rPr>
              <w:tab/>
              <w:t>...</w:t>
            </w:r>
          </w:p>
          <w:p w14:paraId="46D834C4" w14:textId="77777777" w:rsidR="0039305C" w:rsidRDefault="0039305C" w:rsidP="0039305C">
            <w:pPr>
              <w:pStyle w:val="PL"/>
              <w:shd w:val="clear" w:color="auto" w:fill="E6E6E6"/>
              <w:rPr>
                <w:sz w:val="14"/>
              </w:rPr>
            </w:pPr>
            <w:r w:rsidRPr="0039305C">
              <w:rPr>
                <w:sz w:val="14"/>
              </w:rPr>
              <w:t>}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2078"/>
              <w:gridCol w:w="6756"/>
            </w:tblGrid>
            <w:tr w:rsidR="00D5135F" w:rsidRPr="00D5135F" w14:paraId="69E52807" w14:textId="77777777" w:rsidTr="00BA0175">
              <w:trPr>
                <w:cantSplit/>
                <w:tblHeader/>
              </w:trPr>
              <w:tc>
                <w:tcPr>
                  <w:tcW w:w="117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3C7FB04" w14:textId="77777777" w:rsidR="00BA0175" w:rsidRPr="00D5135F" w:rsidRDefault="00BA0175" w:rsidP="00BA0175">
                  <w:pPr>
                    <w:pStyle w:val="TAH"/>
                    <w:rPr>
                      <w:color w:val="FF0000"/>
                      <w:sz w:val="16"/>
                      <w:u w:val="single"/>
                      <w:lang w:eastAsia="en-US"/>
                    </w:rPr>
                  </w:pPr>
                  <w:r w:rsidRPr="00D5135F">
                    <w:rPr>
                      <w:color w:val="FF0000"/>
                      <w:sz w:val="16"/>
                      <w:u w:val="single"/>
                    </w:rPr>
                    <w:t>Conditional presence</w:t>
                  </w:r>
                </w:p>
              </w:tc>
              <w:tc>
                <w:tcPr>
                  <w:tcW w:w="382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9F57DBA" w14:textId="77777777" w:rsidR="00BA0175" w:rsidRPr="00D5135F" w:rsidRDefault="00BA0175" w:rsidP="00BA0175">
                  <w:pPr>
                    <w:pStyle w:val="TAH"/>
                    <w:rPr>
                      <w:color w:val="FF0000"/>
                      <w:sz w:val="16"/>
                      <w:u w:val="single"/>
                    </w:rPr>
                  </w:pPr>
                  <w:r w:rsidRPr="00D5135F">
                    <w:rPr>
                      <w:color w:val="FF0000"/>
                      <w:sz w:val="16"/>
                      <w:u w:val="single"/>
                    </w:rPr>
                    <w:t>Explanation</w:t>
                  </w:r>
                </w:p>
              </w:tc>
            </w:tr>
            <w:tr w:rsidR="00D5135F" w:rsidRPr="00D5135F" w14:paraId="2A6F6EDC" w14:textId="77777777" w:rsidTr="00BA0175">
              <w:trPr>
                <w:cantSplit/>
              </w:trPr>
              <w:tc>
                <w:tcPr>
                  <w:tcW w:w="117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73D7E1F" w14:textId="792972A0" w:rsidR="00BA0175" w:rsidRPr="00D5135F" w:rsidRDefault="00BA0175" w:rsidP="00BA0175">
                  <w:pPr>
                    <w:pStyle w:val="TAL"/>
                    <w:rPr>
                      <w:i/>
                      <w:noProof/>
                      <w:color w:val="FF0000"/>
                      <w:sz w:val="16"/>
                      <w:u w:val="single"/>
                    </w:rPr>
                  </w:pPr>
                  <w:r w:rsidRPr="00D5135F">
                    <w:rPr>
                      <w:i/>
                      <w:noProof/>
                      <w:color w:val="FF0000"/>
                      <w:sz w:val="16"/>
                      <w:u w:val="single"/>
                    </w:rPr>
                    <w:t>UEA</w:t>
                  </w:r>
                </w:p>
              </w:tc>
              <w:tc>
                <w:tcPr>
                  <w:tcW w:w="382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D1C1C1E" w14:textId="7247D587" w:rsidR="00BA0175" w:rsidRPr="00D5135F" w:rsidRDefault="00BA0175" w:rsidP="00BA0175">
                  <w:pPr>
                    <w:pStyle w:val="TAL"/>
                    <w:rPr>
                      <w:color w:val="FF0000"/>
                      <w:sz w:val="16"/>
                      <w:u w:val="single"/>
                    </w:rPr>
                  </w:pPr>
                  <w:r w:rsidRPr="00D5135F">
                    <w:rPr>
                      <w:color w:val="FF0000"/>
                      <w:sz w:val="16"/>
                      <w:u w:val="single"/>
                    </w:rPr>
                    <w:t xml:space="preserve">The field is optionally present, need ON, </w:t>
                  </w:r>
                  <w:r w:rsidRPr="00D5135F">
                    <w:rPr>
                      <w:bCs/>
                      <w:noProof/>
                      <w:color w:val="FF0000"/>
                      <w:sz w:val="16"/>
                      <w:u w:val="single"/>
                    </w:rPr>
                    <w:t xml:space="preserve">for UE </w:t>
                  </w:r>
                  <w:r w:rsidR="00A800B3" w:rsidRPr="00D5135F">
                    <w:rPr>
                      <w:bCs/>
                      <w:noProof/>
                      <w:color w:val="FF0000"/>
                      <w:sz w:val="16"/>
                      <w:u w:val="single"/>
                    </w:rPr>
                    <w:t>assisted</w:t>
                  </w:r>
                  <w:r w:rsidRPr="00D5135F">
                    <w:rPr>
                      <w:bCs/>
                      <w:noProof/>
                      <w:color w:val="FF0000"/>
                      <w:sz w:val="16"/>
                      <w:u w:val="single"/>
                    </w:rPr>
                    <w:t xml:space="preserve"> NR DL-</w:t>
                  </w:r>
                  <w:r w:rsidR="00F54718" w:rsidRPr="00D5135F">
                    <w:rPr>
                      <w:bCs/>
                      <w:noProof/>
                      <w:color w:val="FF0000"/>
                      <w:sz w:val="16"/>
                      <w:u w:val="single"/>
                    </w:rPr>
                    <w:t>AoD</w:t>
                  </w:r>
                  <w:r w:rsidRPr="00D5135F">
                    <w:rPr>
                      <w:color w:val="FF0000"/>
                      <w:sz w:val="16"/>
                      <w:u w:val="single"/>
                    </w:rPr>
                    <w:t>; otherwise it is not present.</w:t>
                  </w:r>
                </w:p>
              </w:tc>
            </w:tr>
          </w:tbl>
          <w:p w14:paraId="6154417A" w14:textId="6F6D0AFB" w:rsidR="00BA0175" w:rsidRPr="0039305C" w:rsidRDefault="00BA0175" w:rsidP="0039305C">
            <w:pPr>
              <w:pStyle w:val="PL"/>
              <w:shd w:val="clear" w:color="auto" w:fill="E6E6E6"/>
              <w:rPr>
                <w:sz w:val="14"/>
              </w:rPr>
            </w:pPr>
          </w:p>
        </w:tc>
      </w:tr>
    </w:tbl>
    <w:p w14:paraId="7713B444" w14:textId="4363341C" w:rsidR="00953BEC" w:rsidRDefault="00953BEC" w:rsidP="00953BEC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</w:rPr>
        <w:lastRenderedPageBreak/>
        <w:t xml:space="preserve">Proposal </w:t>
      </w:r>
      <w:r w:rsidR="008E1970">
        <w:rPr>
          <w:rFonts w:ascii="Arial" w:hAnsi="Arial" w:cs="Arial"/>
          <w:b/>
          <w:bCs/>
          <w:szCs w:val="20"/>
        </w:rPr>
        <w:t>3</w:t>
      </w:r>
      <w:r>
        <w:rPr>
          <w:rFonts w:ascii="Arial" w:hAnsi="Arial" w:cs="Arial"/>
          <w:b/>
          <w:bCs/>
          <w:szCs w:val="20"/>
        </w:rPr>
        <w:t xml:space="preserve">: </w:t>
      </w:r>
      <w:r w:rsidR="008E1970">
        <w:rPr>
          <w:rFonts w:ascii="Arial" w:hAnsi="Arial" w:cs="Arial"/>
          <w:b/>
          <w:bCs/>
          <w:szCs w:val="20"/>
        </w:rPr>
        <w:t>R</w:t>
      </w:r>
      <w:r w:rsidR="008E1970" w:rsidRPr="008E1970">
        <w:rPr>
          <w:rFonts w:ascii="Arial" w:hAnsi="Arial" w:cs="Arial"/>
          <w:b/>
          <w:bCs/>
          <w:szCs w:val="20"/>
        </w:rPr>
        <w:t>euse</w:t>
      </w:r>
      <w:r w:rsidR="008E1970">
        <w:rPr>
          <w:rFonts w:ascii="Arial" w:hAnsi="Arial" w:cs="Arial"/>
          <w:b/>
          <w:bCs/>
          <w:szCs w:val="20"/>
        </w:rPr>
        <w:t xml:space="preserve"> and introduce</w:t>
      </w:r>
      <w:r w:rsidR="008E1970" w:rsidRPr="008E1970">
        <w:rPr>
          <w:rFonts w:ascii="Arial" w:hAnsi="Arial" w:cs="Arial"/>
          <w:b/>
          <w:bCs/>
          <w:szCs w:val="20"/>
        </w:rPr>
        <w:t xml:space="preserve"> the </w:t>
      </w:r>
      <w:r w:rsidR="008E1970" w:rsidRPr="00B55E93">
        <w:rPr>
          <w:rFonts w:ascii="Arial" w:hAnsi="Arial" w:cs="Arial"/>
          <w:b/>
          <w:bCs/>
          <w:i/>
          <w:szCs w:val="20"/>
        </w:rPr>
        <w:t>NR-DL-PRS-</w:t>
      </w:r>
      <w:proofErr w:type="spellStart"/>
      <w:r w:rsidR="008E1970" w:rsidRPr="00B55E93">
        <w:rPr>
          <w:rFonts w:ascii="Arial" w:hAnsi="Arial" w:cs="Arial"/>
          <w:b/>
          <w:bCs/>
          <w:i/>
          <w:szCs w:val="20"/>
        </w:rPr>
        <w:t>BeamInfo</w:t>
      </w:r>
      <w:proofErr w:type="spellEnd"/>
      <w:r w:rsidR="00B55E93">
        <w:rPr>
          <w:rFonts w:ascii="Arial" w:hAnsi="Arial" w:cs="Arial"/>
          <w:b/>
          <w:bCs/>
          <w:szCs w:val="20"/>
        </w:rPr>
        <w:t xml:space="preserve"> in </w:t>
      </w:r>
      <w:r w:rsidR="00B55E93" w:rsidRPr="00B55E93">
        <w:rPr>
          <w:rFonts w:ascii="Arial" w:hAnsi="Arial" w:cs="Arial"/>
          <w:b/>
          <w:bCs/>
          <w:i/>
          <w:szCs w:val="20"/>
        </w:rPr>
        <w:t>NR-DL-PRS-</w:t>
      </w:r>
      <w:proofErr w:type="spellStart"/>
      <w:r w:rsidR="00B55E93" w:rsidRPr="00B55E93">
        <w:rPr>
          <w:rFonts w:ascii="Arial" w:hAnsi="Arial" w:cs="Arial"/>
          <w:b/>
          <w:bCs/>
          <w:i/>
          <w:szCs w:val="20"/>
        </w:rPr>
        <w:t>AssistanceData</w:t>
      </w:r>
      <w:proofErr w:type="spellEnd"/>
      <w:r w:rsidRPr="0079518B">
        <w:rPr>
          <w:rFonts w:ascii="Arial" w:hAnsi="Arial" w:cs="Arial"/>
          <w:b/>
          <w:bCs/>
          <w:szCs w:val="20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066BA77E" w14:textId="77777777" w:rsidR="007A004B" w:rsidRDefault="007A004B" w:rsidP="007A004B">
      <w:pPr>
        <w:spacing w:beforeLines="50" w:before="120" w:after="120"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1: Introduce a PRS resource subset list in </w:t>
      </w:r>
      <w:r w:rsidRPr="0079518B">
        <w:rPr>
          <w:rFonts w:ascii="Arial" w:hAnsi="Arial" w:cs="Arial"/>
          <w:b/>
          <w:bCs/>
          <w:i/>
          <w:szCs w:val="20"/>
        </w:rPr>
        <w:t>NR-DL-PRS-Info</w:t>
      </w:r>
      <w:r w:rsidRPr="0079518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and </w:t>
      </w:r>
      <w:r w:rsidRPr="00A4453F">
        <w:rPr>
          <w:rFonts w:ascii="Arial" w:hAnsi="Arial" w:cs="Arial"/>
          <w:b/>
          <w:bCs/>
          <w:szCs w:val="20"/>
        </w:rPr>
        <w:t>each PRS resource subset is identified by a resource subset ID</w:t>
      </w:r>
      <w:r w:rsidRPr="0079518B">
        <w:rPr>
          <w:rFonts w:ascii="Arial" w:hAnsi="Arial" w:cs="Arial"/>
          <w:b/>
          <w:bCs/>
          <w:szCs w:val="20"/>
        </w:rPr>
        <w:t>.</w:t>
      </w:r>
    </w:p>
    <w:p w14:paraId="6B054CD6" w14:textId="77777777" w:rsidR="007A004B" w:rsidRDefault="007A004B" w:rsidP="007A004B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</w:rPr>
        <w:t>Proposal 2: E</w:t>
      </w:r>
      <w:r w:rsidRPr="00524B2B">
        <w:rPr>
          <w:rFonts w:ascii="Arial" w:hAnsi="Arial" w:cs="Arial"/>
          <w:b/>
          <w:bCs/>
          <w:szCs w:val="20"/>
        </w:rPr>
        <w:t>ach PRS resource</w:t>
      </w:r>
      <w:r>
        <w:rPr>
          <w:rFonts w:ascii="Arial" w:hAnsi="Arial" w:cs="Arial"/>
          <w:b/>
          <w:bCs/>
          <w:szCs w:val="20"/>
        </w:rPr>
        <w:t xml:space="preserve"> can</w:t>
      </w:r>
      <w:r w:rsidRPr="00524B2B">
        <w:rPr>
          <w:rFonts w:ascii="Arial" w:hAnsi="Arial" w:cs="Arial"/>
          <w:b/>
          <w:bCs/>
          <w:szCs w:val="20"/>
        </w:rPr>
        <w:t xml:space="preserve"> associate with </w:t>
      </w:r>
      <w:r>
        <w:rPr>
          <w:rFonts w:ascii="Arial" w:hAnsi="Arial" w:cs="Arial"/>
          <w:b/>
          <w:bCs/>
          <w:szCs w:val="20"/>
        </w:rPr>
        <w:t>a</w:t>
      </w:r>
      <w:r w:rsidRPr="00524B2B">
        <w:rPr>
          <w:rFonts w:ascii="Arial" w:hAnsi="Arial" w:cs="Arial"/>
          <w:b/>
          <w:bCs/>
          <w:szCs w:val="20"/>
        </w:rPr>
        <w:t xml:space="preserve"> resource subset ID</w:t>
      </w:r>
      <w:r w:rsidRPr="0079518B">
        <w:rPr>
          <w:rFonts w:ascii="Arial" w:hAnsi="Arial" w:cs="Arial"/>
          <w:b/>
          <w:bCs/>
          <w:szCs w:val="20"/>
        </w:rPr>
        <w:t>.</w:t>
      </w:r>
    </w:p>
    <w:p w14:paraId="55277A79" w14:textId="77777777" w:rsidR="00E139F6" w:rsidRDefault="00E139F6" w:rsidP="00E139F6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</w:rPr>
        <w:t>Proposal 3: R</w:t>
      </w:r>
      <w:r w:rsidRPr="008E1970">
        <w:rPr>
          <w:rFonts w:ascii="Arial" w:hAnsi="Arial" w:cs="Arial"/>
          <w:b/>
          <w:bCs/>
          <w:szCs w:val="20"/>
        </w:rPr>
        <w:t>euse</w:t>
      </w:r>
      <w:r>
        <w:rPr>
          <w:rFonts w:ascii="Arial" w:hAnsi="Arial" w:cs="Arial"/>
          <w:b/>
          <w:bCs/>
          <w:szCs w:val="20"/>
        </w:rPr>
        <w:t xml:space="preserve"> and introduce</w:t>
      </w:r>
      <w:r w:rsidRPr="008E1970">
        <w:rPr>
          <w:rFonts w:ascii="Arial" w:hAnsi="Arial" w:cs="Arial"/>
          <w:b/>
          <w:bCs/>
          <w:szCs w:val="20"/>
        </w:rPr>
        <w:t xml:space="preserve"> the </w:t>
      </w:r>
      <w:r w:rsidRPr="00B55E93">
        <w:rPr>
          <w:rFonts w:ascii="Arial" w:hAnsi="Arial" w:cs="Arial"/>
          <w:b/>
          <w:bCs/>
          <w:i/>
          <w:szCs w:val="20"/>
        </w:rPr>
        <w:t>NR-DL-PRS-</w:t>
      </w:r>
      <w:proofErr w:type="spellStart"/>
      <w:r w:rsidRPr="00B55E93">
        <w:rPr>
          <w:rFonts w:ascii="Arial" w:hAnsi="Arial" w:cs="Arial"/>
          <w:b/>
          <w:bCs/>
          <w:i/>
          <w:szCs w:val="20"/>
        </w:rPr>
        <w:t>BeamInfo</w:t>
      </w:r>
      <w:proofErr w:type="spellEnd"/>
      <w:r>
        <w:rPr>
          <w:rFonts w:ascii="Arial" w:hAnsi="Arial" w:cs="Arial"/>
          <w:b/>
          <w:bCs/>
          <w:szCs w:val="20"/>
        </w:rPr>
        <w:t xml:space="preserve"> in </w:t>
      </w:r>
      <w:r w:rsidRPr="00B55E93">
        <w:rPr>
          <w:rFonts w:ascii="Arial" w:hAnsi="Arial" w:cs="Arial"/>
          <w:b/>
          <w:bCs/>
          <w:i/>
          <w:szCs w:val="20"/>
        </w:rPr>
        <w:t>NR-DL-PRS-</w:t>
      </w:r>
      <w:proofErr w:type="spellStart"/>
      <w:r w:rsidRPr="00B55E93">
        <w:rPr>
          <w:rFonts w:ascii="Arial" w:hAnsi="Arial" w:cs="Arial"/>
          <w:b/>
          <w:bCs/>
          <w:i/>
          <w:szCs w:val="20"/>
        </w:rPr>
        <w:t>AssistanceData</w:t>
      </w:r>
      <w:proofErr w:type="spellEnd"/>
      <w:r w:rsidRPr="0079518B">
        <w:rPr>
          <w:rFonts w:ascii="Arial" w:hAnsi="Arial" w:cs="Arial"/>
          <w:b/>
          <w:bCs/>
          <w:szCs w:val="20"/>
        </w:rPr>
        <w:t>.</w:t>
      </w:r>
    </w:p>
    <w:bookmarkEnd w:id="6"/>
    <w:bookmarkEnd w:id="7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3076D239" w14:textId="11A673C9" w:rsidR="00910B33" w:rsidRPr="00443C57" w:rsidRDefault="00910B33" w:rsidP="00443C57">
      <w:pPr>
        <w:pStyle w:val="a8"/>
        <w:numPr>
          <w:ilvl w:val="0"/>
          <w:numId w:val="5"/>
        </w:numPr>
        <w:rPr>
          <w:rFonts w:ascii="Times New Roman" w:eastAsiaTheme="minorEastAsia" w:hAnsi="Times New Roman"/>
          <w:lang w:val="en-GB" w:eastAsia="zh-CN"/>
        </w:rPr>
      </w:pPr>
      <w:r w:rsidRPr="00910B33">
        <w:rPr>
          <w:rFonts w:ascii="Times New Roman" w:eastAsiaTheme="minorEastAsia" w:hAnsi="Times New Roman"/>
          <w:lang w:val="en-GB"/>
        </w:rPr>
        <w:t>R1-2102528 Discussion on potential enhancements for DL-</w:t>
      </w:r>
      <w:proofErr w:type="spellStart"/>
      <w:r w:rsidRPr="00910B33">
        <w:rPr>
          <w:rFonts w:ascii="Times New Roman" w:eastAsiaTheme="minorEastAsia" w:hAnsi="Times New Roman"/>
          <w:lang w:val="en-GB"/>
        </w:rPr>
        <w:t>AoD</w:t>
      </w:r>
      <w:proofErr w:type="spellEnd"/>
      <w:r w:rsidRPr="00910B33">
        <w:rPr>
          <w:rFonts w:ascii="Times New Roman" w:eastAsiaTheme="minorEastAsia" w:hAnsi="Times New Roman"/>
          <w:lang w:val="en-GB"/>
        </w:rPr>
        <w:t xml:space="preserve"> method, vivo</w:t>
      </w:r>
    </w:p>
    <w:sectPr w:rsidR="00910B33" w:rsidRPr="00443C57">
      <w:headerReference w:type="default" r:id="rId13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892BD" w14:textId="77777777" w:rsidR="000049AE" w:rsidRDefault="000049AE">
      <w:r>
        <w:separator/>
      </w:r>
    </w:p>
  </w:endnote>
  <w:endnote w:type="continuationSeparator" w:id="0">
    <w:p w14:paraId="7B1974DC" w14:textId="77777777" w:rsidR="000049AE" w:rsidRDefault="0000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5F57F" w14:textId="77777777" w:rsidR="000049AE" w:rsidRDefault="000049AE">
      <w:r>
        <w:separator/>
      </w:r>
    </w:p>
  </w:footnote>
  <w:footnote w:type="continuationSeparator" w:id="0">
    <w:p w14:paraId="4787FBD7" w14:textId="77777777" w:rsidR="000049AE" w:rsidRDefault="0000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7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hideGrammaticalErrors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a4FAMBANHotAAAA"/>
  </w:docVars>
  <w:rsids>
    <w:rsidRoot w:val="002B0636"/>
    <w:rsid w:val="00000224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9A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1C85"/>
    <w:rsid w:val="0001254C"/>
    <w:rsid w:val="000128CC"/>
    <w:rsid w:val="00013BA4"/>
    <w:rsid w:val="00013C41"/>
    <w:rsid w:val="00014910"/>
    <w:rsid w:val="00014C7B"/>
    <w:rsid w:val="0001545D"/>
    <w:rsid w:val="0001558D"/>
    <w:rsid w:val="000160A6"/>
    <w:rsid w:val="00016BE5"/>
    <w:rsid w:val="0001706B"/>
    <w:rsid w:val="0001722F"/>
    <w:rsid w:val="000173A5"/>
    <w:rsid w:val="000200AF"/>
    <w:rsid w:val="00021112"/>
    <w:rsid w:val="00022164"/>
    <w:rsid w:val="00022D2B"/>
    <w:rsid w:val="00022D2F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7114"/>
    <w:rsid w:val="0003062C"/>
    <w:rsid w:val="00030BB2"/>
    <w:rsid w:val="0003156E"/>
    <w:rsid w:val="0003284B"/>
    <w:rsid w:val="000329CB"/>
    <w:rsid w:val="0003307D"/>
    <w:rsid w:val="000352B6"/>
    <w:rsid w:val="00035C35"/>
    <w:rsid w:val="000364BD"/>
    <w:rsid w:val="00036625"/>
    <w:rsid w:val="00036888"/>
    <w:rsid w:val="00037BD4"/>
    <w:rsid w:val="0004026A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48E8"/>
    <w:rsid w:val="00045B0F"/>
    <w:rsid w:val="00045D10"/>
    <w:rsid w:val="00046960"/>
    <w:rsid w:val="00046C05"/>
    <w:rsid w:val="00047B6E"/>
    <w:rsid w:val="00047E77"/>
    <w:rsid w:val="00047F00"/>
    <w:rsid w:val="0005094F"/>
    <w:rsid w:val="00050A42"/>
    <w:rsid w:val="000511A8"/>
    <w:rsid w:val="0005157C"/>
    <w:rsid w:val="000520F3"/>
    <w:rsid w:val="00052DE8"/>
    <w:rsid w:val="00053088"/>
    <w:rsid w:val="00054CE6"/>
    <w:rsid w:val="00054FC3"/>
    <w:rsid w:val="0005503B"/>
    <w:rsid w:val="0005567A"/>
    <w:rsid w:val="00055ACE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2E9D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70E5A"/>
    <w:rsid w:val="00071A08"/>
    <w:rsid w:val="00072540"/>
    <w:rsid w:val="00072723"/>
    <w:rsid w:val="00072C7D"/>
    <w:rsid w:val="00073519"/>
    <w:rsid w:val="0007369B"/>
    <w:rsid w:val="00073A96"/>
    <w:rsid w:val="00074A97"/>
    <w:rsid w:val="000759B1"/>
    <w:rsid w:val="0007643B"/>
    <w:rsid w:val="000769EA"/>
    <w:rsid w:val="00077647"/>
    <w:rsid w:val="000778C6"/>
    <w:rsid w:val="00080FC2"/>
    <w:rsid w:val="00081971"/>
    <w:rsid w:val="000824AF"/>
    <w:rsid w:val="00083161"/>
    <w:rsid w:val="00083355"/>
    <w:rsid w:val="000842B1"/>
    <w:rsid w:val="00084F10"/>
    <w:rsid w:val="00084FD2"/>
    <w:rsid w:val="00085FBD"/>
    <w:rsid w:val="0008651E"/>
    <w:rsid w:val="0008651F"/>
    <w:rsid w:val="00086716"/>
    <w:rsid w:val="00090F27"/>
    <w:rsid w:val="00092AB5"/>
    <w:rsid w:val="00092CF9"/>
    <w:rsid w:val="00094015"/>
    <w:rsid w:val="00094EFC"/>
    <w:rsid w:val="00095981"/>
    <w:rsid w:val="000962ED"/>
    <w:rsid w:val="00097CE9"/>
    <w:rsid w:val="000A0DA9"/>
    <w:rsid w:val="000A217D"/>
    <w:rsid w:val="000A2D69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CF4"/>
    <w:rsid w:val="000B1F51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6EA"/>
    <w:rsid w:val="000C09C9"/>
    <w:rsid w:val="000C0ED2"/>
    <w:rsid w:val="000C124F"/>
    <w:rsid w:val="000C192B"/>
    <w:rsid w:val="000C1BE7"/>
    <w:rsid w:val="000C1FB2"/>
    <w:rsid w:val="000C20AD"/>
    <w:rsid w:val="000C23A1"/>
    <w:rsid w:val="000C3421"/>
    <w:rsid w:val="000C3662"/>
    <w:rsid w:val="000C36E8"/>
    <w:rsid w:val="000C41AA"/>
    <w:rsid w:val="000C4738"/>
    <w:rsid w:val="000C4D29"/>
    <w:rsid w:val="000C514E"/>
    <w:rsid w:val="000C57AA"/>
    <w:rsid w:val="000C5AF3"/>
    <w:rsid w:val="000C5D84"/>
    <w:rsid w:val="000C7498"/>
    <w:rsid w:val="000C7CBE"/>
    <w:rsid w:val="000D03BA"/>
    <w:rsid w:val="000D078D"/>
    <w:rsid w:val="000D0A48"/>
    <w:rsid w:val="000D0B43"/>
    <w:rsid w:val="000D0BFB"/>
    <w:rsid w:val="000D14EF"/>
    <w:rsid w:val="000D1909"/>
    <w:rsid w:val="000D1B89"/>
    <w:rsid w:val="000D3290"/>
    <w:rsid w:val="000D3473"/>
    <w:rsid w:val="000D434E"/>
    <w:rsid w:val="000D454D"/>
    <w:rsid w:val="000D6244"/>
    <w:rsid w:val="000D66C4"/>
    <w:rsid w:val="000D6D8F"/>
    <w:rsid w:val="000D7635"/>
    <w:rsid w:val="000E1D02"/>
    <w:rsid w:val="000E2698"/>
    <w:rsid w:val="000E27F6"/>
    <w:rsid w:val="000E316B"/>
    <w:rsid w:val="000E378E"/>
    <w:rsid w:val="000E4D41"/>
    <w:rsid w:val="000E4F12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974"/>
    <w:rsid w:val="000F0702"/>
    <w:rsid w:val="000F18F9"/>
    <w:rsid w:val="000F1DD7"/>
    <w:rsid w:val="000F2415"/>
    <w:rsid w:val="000F2D72"/>
    <w:rsid w:val="000F3328"/>
    <w:rsid w:val="000F4730"/>
    <w:rsid w:val="000F759A"/>
    <w:rsid w:val="00100192"/>
    <w:rsid w:val="001001FF"/>
    <w:rsid w:val="00100B07"/>
    <w:rsid w:val="001010B6"/>
    <w:rsid w:val="00101491"/>
    <w:rsid w:val="00101803"/>
    <w:rsid w:val="00101D80"/>
    <w:rsid w:val="001020F8"/>
    <w:rsid w:val="00103097"/>
    <w:rsid w:val="00104140"/>
    <w:rsid w:val="00104949"/>
    <w:rsid w:val="00104BBA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2A17"/>
    <w:rsid w:val="001134E5"/>
    <w:rsid w:val="00115015"/>
    <w:rsid w:val="001153C2"/>
    <w:rsid w:val="001153FD"/>
    <w:rsid w:val="001160EC"/>
    <w:rsid w:val="001161C0"/>
    <w:rsid w:val="0011635D"/>
    <w:rsid w:val="001164B4"/>
    <w:rsid w:val="00116ADF"/>
    <w:rsid w:val="00116BE5"/>
    <w:rsid w:val="00117B1D"/>
    <w:rsid w:val="00117B47"/>
    <w:rsid w:val="00117B5B"/>
    <w:rsid w:val="00117DC9"/>
    <w:rsid w:val="00120065"/>
    <w:rsid w:val="00120763"/>
    <w:rsid w:val="00120EC7"/>
    <w:rsid w:val="0012136E"/>
    <w:rsid w:val="001246BC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5E5"/>
    <w:rsid w:val="00134CBE"/>
    <w:rsid w:val="00134F25"/>
    <w:rsid w:val="001360F6"/>
    <w:rsid w:val="00136D1F"/>
    <w:rsid w:val="0013725A"/>
    <w:rsid w:val="0014119C"/>
    <w:rsid w:val="001435A2"/>
    <w:rsid w:val="001440AE"/>
    <w:rsid w:val="00145D0C"/>
    <w:rsid w:val="00145F17"/>
    <w:rsid w:val="00145FCC"/>
    <w:rsid w:val="001464BB"/>
    <w:rsid w:val="00146825"/>
    <w:rsid w:val="00146F54"/>
    <w:rsid w:val="00147304"/>
    <w:rsid w:val="0014738C"/>
    <w:rsid w:val="001474CE"/>
    <w:rsid w:val="00150284"/>
    <w:rsid w:val="0015039D"/>
    <w:rsid w:val="00150AA9"/>
    <w:rsid w:val="0015147C"/>
    <w:rsid w:val="00152A2A"/>
    <w:rsid w:val="0015351C"/>
    <w:rsid w:val="00153627"/>
    <w:rsid w:val="001541A0"/>
    <w:rsid w:val="001544D9"/>
    <w:rsid w:val="0015490D"/>
    <w:rsid w:val="0015494A"/>
    <w:rsid w:val="00155516"/>
    <w:rsid w:val="001556A1"/>
    <w:rsid w:val="00155788"/>
    <w:rsid w:val="00160B4C"/>
    <w:rsid w:val="00160D0B"/>
    <w:rsid w:val="001615A0"/>
    <w:rsid w:val="00161EC3"/>
    <w:rsid w:val="001623D4"/>
    <w:rsid w:val="001633A0"/>
    <w:rsid w:val="00163548"/>
    <w:rsid w:val="00163A06"/>
    <w:rsid w:val="00163ED1"/>
    <w:rsid w:val="00164174"/>
    <w:rsid w:val="00164829"/>
    <w:rsid w:val="00164D51"/>
    <w:rsid w:val="00165ACA"/>
    <w:rsid w:val="00165F94"/>
    <w:rsid w:val="00166B5E"/>
    <w:rsid w:val="00166FC4"/>
    <w:rsid w:val="001674BD"/>
    <w:rsid w:val="00167686"/>
    <w:rsid w:val="0016769B"/>
    <w:rsid w:val="00167898"/>
    <w:rsid w:val="00167BE2"/>
    <w:rsid w:val="00170E02"/>
    <w:rsid w:val="00170E1F"/>
    <w:rsid w:val="00170EA8"/>
    <w:rsid w:val="0017176A"/>
    <w:rsid w:val="001718D0"/>
    <w:rsid w:val="001735D2"/>
    <w:rsid w:val="001738C4"/>
    <w:rsid w:val="00173E65"/>
    <w:rsid w:val="001741C4"/>
    <w:rsid w:val="0017732A"/>
    <w:rsid w:val="001806A0"/>
    <w:rsid w:val="001810AB"/>
    <w:rsid w:val="00182C39"/>
    <w:rsid w:val="0018357F"/>
    <w:rsid w:val="0018398A"/>
    <w:rsid w:val="00184956"/>
    <w:rsid w:val="00184A0E"/>
    <w:rsid w:val="00184D0B"/>
    <w:rsid w:val="00186242"/>
    <w:rsid w:val="001864FF"/>
    <w:rsid w:val="00186EA5"/>
    <w:rsid w:val="00186F74"/>
    <w:rsid w:val="001871FF"/>
    <w:rsid w:val="00187994"/>
    <w:rsid w:val="001905B3"/>
    <w:rsid w:val="00190871"/>
    <w:rsid w:val="00190C9A"/>
    <w:rsid w:val="001911B7"/>
    <w:rsid w:val="00192092"/>
    <w:rsid w:val="00192322"/>
    <w:rsid w:val="0019256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4A5"/>
    <w:rsid w:val="001B082C"/>
    <w:rsid w:val="001B0994"/>
    <w:rsid w:val="001B09C5"/>
    <w:rsid w:val="001B2CAE"/>
    <w:rsid w:val="001B4C5E"/>
    <w:rsid w:val="001B5026"/>
    <w:rsid w:val="001B5626"/>
    <w:rsid w:val="001B57A9"/>
    <w:rsid w:val="001B5F50"/>
    <w:rsid w:val="001B6644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153A"/>
    <w:rsid w:val="001E2C0E"/>
    <w:rsid w:val="001E3994"/>
    <w:rsid w:val="001E39B1"/>
    <w:rsid w:val="001E39B6"/>
    <w:rsid w:val="001E514E"/>
    <w:rsid w:val="001E56B7"/>
    <w:rsid w:val="001E5CED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F5E"/>
    <w:rsid w:val="001F3A97"/>
    <w:rsid w:val="001F4887"/>
    <w:rsid w:val="001F52D0"/>
    <w:rsid w:val="001F57F3"/>
    <w:rsid w:val="001F5FF0"/>
    <w:rsid w:val="001F627E"/>
    <w:rsid w:val="001F6926"/>
    <w:rsid w:val="001F742C"/>
    <w:rsid w:val="001F77F5"/>
    <w:rsid w:val="001F7E38"/>
    <w:rsid w:val="002001CB"/>
    <w:rsid w:val="0020078B"/>
    <w:rsid w:val="00200BB4"/>
    <w:rsid w:val="00202608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74D"/>
    <w:rsid w:val="00212189"/>
    <w:rsid w:val="002127B0"/>
    <w:rsid w:val="002129DC"/>
    <w:rsid w:val="00212C7F"/>
    <w:rsid w:val="0021396C"/>
    <w:rsid w:val="00214EE4"/>
    <w:rsid w:val="00215797"/>
    <w:rsid w:val="00216153"/>
    <w:rsid w:val="002175FA"/>
    <w:rsid w:val="002203F1"/>
    <w:rsid w:val="002204DE"/>
    <w:rsid w:val="00220819"/>
    <w:rsid w:val="00220CD4"/>
    <w:rsid w:val="00221A03"/>
    <w:rsid w:val="00221A2D"/>
    <w:rsid w:val="002220E1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6BCD"/>
    <w:rsid w:val="002276C7"/>
    <w:rsid w:val="00230718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4090"/>
    <w:rsid w:val="00244F35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DF4"/>
    <w:rsid w:val="00255BB3"/>
    <w:rsid w:val="00255C16"/>
    <w:rsid w:val="002566C6"/>
    <w:rsid w:val="00256CE3"/>
    <w:rsid w:val="0025792F"/>
    <w:rsid w:val="00260C5B"/>
    <w:rsid w:val="00261E10"/>
    <w:rsid w:val="002621BE"/>
    <w:rsid w:val="00262204"/>
    <w:rsid w:val="002626C7"/>
    <w:rsid w:val="002628C7"/>
    <w:rsid w:val="00263734"/>
    <w:rsid w:val="00263D07"/>
    <w:rsid w:val="00264375"/>
    <w:rsid w:val="0026671C"/>
    <w:rsid w:val="002667D5"/>
    <w:rsid w:val="00266E26"/>
    <w:rsid w:val="00267D68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7AA8"/>
    <w:rsid w:val="0028029C"/>
    <w:rsid w:val="0028058D"/>
    <w:rsid w:val="00281394"/>
    <w:rsid w:val="00281AB5"/>
    <w:rsid w:val="0028232E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2785"/>
    <w:rsid w:val="00292CCF"/>
    <w:rsid w:val="00293088"/>
    <w:rsid w:val="002939A1"/>
    <w:rsid w:val="0029430C"/>
    <w:rsid w:val="00294A6E"/>
    <w:rsid w:val="00294F44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4CE0"/>
    <w:rsid w:val="002A51E0"/>
    <w:rsid w:val="002A59C4"/>
    <w:rsid w:val="002A5D15"/>
    <w:rsid w:val="002A674F"/>
    <w:rsid w:val="002A7177"/>
    <w:rsid w:val="002B0636"/>
    <w:rsid w:val="002B0A01"/>
    <w:rsid w:val="002B0B4B"/>
    <w:rsid w:val="002B1508"/>
    <w:rsid w:val="002B1DA9"/>
    <w:rsid w:val="002B228F"/>
    <w:rsid w:val="002B33F4"/>
    <w:rsid w:val="002B361E"/>
    <w:rsid w:val="002B3A0D"/>
    <w:rsid w:val="002B4763"/>
    <w:rsid w:val="002B55B8"/>
    <w:rsid w:val="002B563F"/>
    <w:rsid w:val="002B5644"/>
    <w:rsid w:val="002B5F77"/>
    <w:rsid w:val="002B6A89"/>
    <w:rsid w:val="002B768A"/>
    <w:rsid w:val="002C017F"/>
    <w:rsid w:val="002C07DD"/>
    <w:rsid w:val="002C0905"/>
    <w:rsid w:val="002C28BC"/>
    <w:rsid w:val="002C3006"/>
    <w:rsid w:val="002C3362"/>
    <w:rsid w:val="002C4D48"/>
    <w:rsid w:val="002C5756"/>
    <w:rsid w:val="002C5791"/>
    <w:rsid w:val="002C69D1"/>
    <w:rsid w:val="002C6A09"/>
    <w:rsid w:val="002C6AC8"/>
    <w:rsid w:val="002C6C28"/>
    <w:rsid w:val="002D05ED"/>
    <w:rsid w:val="002D15D1"/>
    <w:rsid w:val="002D1699"/>
    <w:rsid w:val="002D3293"/>
    <w:rsid w:val="002D3739"/>
    <w:rsid w:val="002D3B36"/>
    <w:rsid w:val="002D61AA"/>
    <w:rsid w:val="002D62F9"/>
    <w:rsid w:val="002D69E9"/>
    <w:rsid w:val="002D7513"/>
    <w:rsid w:val="002E0BCD"/>
    <w:rsid w:val="002E0D0E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A72"/>
    <w:rsid w:val="002E4EC9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E7F89"/>
    <w:rsid w:val="002F0850"/>
    <w:rsid w:val="002F0AD6"/>
    <w:rsid w:val="002F21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5C04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5FD3"/>
    <w:rsid w:val="00306CDB"/>
    <w:rsid w:val="003077E6"/>
    <w:rsid w:val="003079B8"/>
    <w:rsid w:val="00307FDB"/>
    <w:rsid w:val="003102CA"/>
    <w:rsid w:val="003107BB"/>
    <w:rsid w:val="003108E9"/>
    <w:rsid w:val="00310BAE"/>
    <w:rsid w:val="00310DCE"/>
    <w:rsid w:val="00310E48"/>
    <w:rsid w:val="003113DE"/>
    <w:rsid w:val="00311E42"/>
    <w:rsid w:val="00311F80"/>
    <w:rsid w:val="0031264E"/>
    <w:rsid w:val="00312D44"/>
    <w:rsid w:val="00313372"/>
    <w:rsid w:val="003133BD"/>
    <w:rsid w:val="0031365E"/>
    <w:rsid w:val="0031440C"/>
    <w:rsid w:val="00314B26"/>
    <w:rsid w:val="003174F9"/>
    <w:rsid w:val="0031776E"/>
    <w:rsid w:val="00317FEC"/>
    <w:rsid w:val="00320391"/>
    <w:rsid w:val="00321D38"/>
    <w:rsid w:val="003221DF"/>
    <w:rsid w:val="003226C1"/>
    <w:rsid w:val="00322B7A"/>
    <w:rsid w:val="00322BF4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324"/>
    <w:rsid w:val="00342FE6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45C"/>
    <w:rsid w:val="00345CB7"/>
    <w:rsid w:val="00345D84"/>
    <w:rsid w:val="003470F0"/>
    <w:rsid w:val="00347ABB"/>
    <w:rsid w:val="00350E5C"/>
    <w:rsid w:val="0035272D"/>
    <w:rsid w:val="003533B1"/>
    <w:rsid w:val="00355580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10E4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635"/>
    <w:rsid w:val="00377F32"/>
    <w:rsid w:val="0038025A"/>
    <w:rsid w:val="003806A4"/>
    <w:rsid w:val="0038094F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2BC"/>
    <w:rsid w:val="003844FB"/>
    <w:rsid w:val="0038571E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496D"/>
    <w:rsid w:val="00394D98"/>
    <w:rsid w:val="003960F9"/>
    <w:rsid w:val="003964D2"/>
    <w:rsid w:val="00396AA6"/>
    <w:rsid w:val="00397504"/>
    <w:rsid w:val="0039769A"/>
    <w:rsid w:val="003A02BB"/>
    <w:rsid w:val="003A1093"/>
    <w:rsid w:val="003A13E3"/>
    <w:rsid w:val="003A198B"/>
    <w:rsid w:val="003A1FE5"/>
    <w:rsid w:val="003A22D2"/>
    <w:rsid w:val="003A2758"/>
    <w:rsid w:val="003A2B15"/>
    <w:rsid w:val="003A3030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974"/>
    <w:rsid w:val="003C7A8E"/>
    <w:rsid w:val="003D09CF"/>
    <w:rsid w:val="003D0F22"/>
    <w:rsid w:val="003D18B2"/>
    <w:rsid w:val="003D1DAA"/>
    <w:rsid w:val="003D35BE"/>
    <w:rsid w:val="003D4FC0"/>
    <w:rsid w:val="003D51D2"/>
    <w:rsid w:val="003D6C1C"/>
    <w:rsid w:val="003E0D6C"/>
    <w:rsid w:val="003E272D"/>
    <w:rsid w:val="003E2856"/>
    <w:rsid w:val="003E2883"/>
    <w:rsid w:val="003E32A4"/>
    <w:rsid w:val="003E3785"/>
    <w:rsid w:val="003E3B13"/>
    <w:rsid w:val="003E532E"/>
    <w:rsid w:val="003E6104"/>
    <w:rsid w:val="003E61B4"/>
    <w:rsid w:val="003E6465"/>
    <w:rsid w:val="003E6789"/>
    <w:rsid w:val="003E6D17"/>
    <w:rsid w:val="003E6FBA"/>
    <w:rsid w:val="003E7518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C"/>
    <w:rsid w:val="003F355B"/>
    <w:rsid w:val="003F3C06"/>
    <w:rsid w:val="003F4C68"/>
    <w:rsid w:val="003F5A85"/>
    <w:rsid w:val="003F68CD"/>
    <w:rsid w:val="003F6F83"/>
    <w:rsid w:val="003F785F"/>
    <w:rsid w:val="003F7A97"/>
    <w:rsid w:val="0040082E"/>
    <w:rsid w:val="00401ABA"/>
    <w:rsid w:val="00401BC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E3E"/>
    <w:rsid w:val="00411BFD"/>
    <w:rsid w:val="00411FF4"/>
    <w:rsid w:val="0041278F"/>
    <w:rsid w:val="0041291F"/>
    <w:rsid w:val="00412E49"/>
    <w:rsid w:val="00412F4F"/>
    <w:rsid w:val="004136C8"/>
    <w:rsid w:val="0041390C"/>
    <w:rsid w:val="00413DC8"/>
    <w:rsid w:val="004140F7"/>
    <w:rsid w:val="004144B6"/>
    <w:rsid w:val="00414BF0"/>
    <w:rsid w:val="00414E05"/>
    <w:rsid w:val="00415933"/>
    <w:rsid w:val="00415A4D"/>
    <w:rsid w:val="00416193"/>
    <w:rsid w:val="00416D11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3735"/>
    <w:rsid w:val="004253EF"/>
    <w:rsid w:val="004257F1"/>
    <w:rsid w:val="00425867"/>
    <w:rsid w:val="00425D0C"/>
    <w:rsid w:val="00425FFC"/>
    <w:rsid w:val="004260A4"/>
    <w:rsid w:val="0042747F"/>
    <w:rsid w:val="00427A7B"/>
    <w:rsid w:val="00430B09"/>
    <w:rsid w:val="004317F8"/>
    <w:rsid w:val="00431806"/>
    <w:rsid w:val="00431C1B"/>
    <w:rsid w:val="00432EAC"/>
    <w:rsid w:val="00433264"/>
    <w:rsid w:val="00433538"/>
    <w:rsid w:val="00434079"/>
    <w:rsid w:val="00434939"/>
    <w:rsid w:val="00434CE0"/>
    <w:rsid w:val="00435152"/>
    <w:rsid w:val="00435492"/>
    <w:rsid w:val="00435D7E"/>
    <w:rsid w:val="00436317"/>
    <w:rsid w:val="004368EF"/>
    <w:rsid w:val="00436F68"/>
    <w:rsid w:val="00437C7A"/>
    <w:rsid w:val="00437EA1"/>
    <w:rsid w:val="00440144"/>
    <w:rsid w:val="004401CB"/>
    <w:rsid w:val="00440521"/>
    <w:rsid w:val="00441172"/>
    <w:rsid w:val="0044189E"/>
    <w:rsid w:val="00441B10"/>
    <w:rsid w:val="004423D7"/>
    <w:rsid w:val="00443629"/>
    <w:rsid w:val="004437E3"/>
    <w:rsid w:val="00443C57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1830"/>
    <w:rsid w:val="00461B98"/>
    <w:rsid w:val="00462FA8"/>
    <w:rsid w:val="00462FDE"/>
    <w:rsid w:val="00463834"/>
    <w:rsid w:val="00464A8C"/>
    <w:rsid w:val="00465581"/>
    <w:rsid w:val="00465E60"/>
    <w:rsid w:val="00466193"/>
    <w:rsid w:val="004669C4"/>
    <w:rsid w:val="0046794A"/>
    <w:rsid w:val="0047014E"/>
    <w:rsid w:val="00470D83"/>
    <w:rsid w:val="004710A4"/>
    <w:rsid w:val="004717E6"/>
    <w:rsid w:val="004719C5"/>
    <w:rsid w:val="004721FB"/>
    <w:rsid w:val="004725D3"/>
    <w:rsid w:val="00472616"/>
    <w:rsid w:val="0047269B"/>
    <w:rsid w:val="00473100"/>
    <w:rsid w:val="004735B4"/>
    <w:rsid w:val="004737A0"/>
    <w:rsid w:val="00473DD4"/>
    <w:rsid w:val="00474EEB"/>
    <w:rsid w:val="004750EB"/>
    <w:rsid w:val="0047583E"/>
    <w:rsid w:val="00476CDC"/>
    <w:rsid w:val="00476EB5"/>
    <w:rsid w:val="00477179"/>
    <w:rsid w:val="004774C3"/>
    <w:rsid w:val="004801F7"/>
    <w:rsid w:val="004802F5"/>
    <w:rsid w:val="00480527"/>
    <w:rsid w:val="00481548"/>
    <w:rsid w:val="0048175D"/>
    <w:rsid w:val="00481AAB"/>
    <w:rsid w:val="00481E3A"/>
    <w:rsid w:val="004821A8"/>
    <w:rsid w:val="00484B91"/>
    <w:rsid w:val="00485287"/>
    <w:rsid w:val="00486660"/>
    <w:rsid w:val="004872B9"/>
    <w:rsid w:val="00487899"/>
    <w:rsid w:val="00487AD0"/>
    <w:rsid w:val="00487FE9"/>
    <w:rsid w:val="004900B8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131"/>
    <w:rsid w:val="004943FD"/>
    <w:rsid w:val="004958AC"/>
    <w:rsid w:val="00495DF9"/>
    <w:rsid w:val="0049607F"/>
    <w:rsid w:val="0049685E"/>
    <w:rsid w:val="00496F91"/>
    <w:rsid w:val="00497021"/>
    <w:rsid w:val="00497255"/>
    <w:rsid w:val="004979ED"/>
    <w:rsid w:val="004A008A"/>
    <w:rsid w:val="004A0B8A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B30"/>
    <w:rsid w:val="004B1324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FC8"/>
    <w:rsid w:val="004D22D3"/>
    <w:rsid w:val="004D25DC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B5"/>
    <w:rsid w:val="004E2C2B"/>
    <w:rsid w:val="004E3386"/>
    <w:rsid w:val="004E4344"/>
    <w:rsid w:val="004E5A00"/>
    <w:rsid w:val="004E5A67"/>
    <w:rsid w:val="004E60C7"/>
    <w:rsid w:val="004E6B46"/>
    <w:rsid w:val="004E7534"/>
    <w:rsid w:val="004E7E1A"/>
    <w:rsid w:val="004F0145"/>
    <w:rsid w:val="004F0BD5"/>
    <w:rsid w:val="004F0F39"/>
    <w:rsid w:val="004F161C"/>
    <w:rsid w:val="004F19BB"/>
    <w:rsid w:val="004F2BA6"/>
    <w:rsid w:val="004F2BB8"/>
    <w:rsid w:val="004F3559"/>
    <w:rsid w:val="004F3AFF"/>
    <w:rsid w:val="004F3C2B"/>
    <w:rsid w:val="004F410F"/>
    <w:rsid w:val="004F426E"/>
    <w:rsid w:val="004F438C"/>
    <w:rsid w:val="004F5567"/>
    <w:rsid w:val="004F55B9"/>
    <w:rsid w:val="004F57A4"/>
    <w:rsid w:val="004F57D5"/>
    <w:rsid w:val="004F666D"/>
    <w:rsid w:val="004F6AC5"/>
    <w:rsid w:val="004F7DE8"/>
    <w:rsid w:val="005000C2"/>
    <w:rsid w:val="00500833"/>
    <w:rsid w:val="0050163C"/>
    <w:rsid w:val="00501BAE"/>
    <w:rsid w:val="00502701"/>
    <w:rsid w:val="00502FA3"/>
    <w:rsid w:val="0050359E"/>
    <w:rsid w:val="00503DD5"/>
    <w:rsid w:val="00503E03"/>
    <w:rsid w:val="00504027"/>
    <w:rsid w:val="00504A4B"/>
    <w:rsid w:val="00506B8C"/>
    <w:rsid w:val="0050729F"/>
    <w:rsid w:val="005074AF"/>
    <w:rsid w:val="00507F75"/>
    <w:rsid w:val="0051010E"/>
    <w:rsid w:val="00510351"/>
    <w:rsid w:val="0051143A"/>
    <w:rsid w:val="00511675"/>
    <w:rsid w:val="00513143"/>
    <w:rsid w:val="00514E20"/>
    <w:rsid w:val="00514E89"/>
    <w:rsid w:val="00515220"/>
    <w:rsid w:val="005157B7"/>
    <w:rsid w:val="00515999"/>
    <w:rsid w:val="00516051"/>
    <w:rsid w:val="00520B67"/>
    <w:rsid w:val="00520C96"/>
    <w:rsid w:val="00521002"/>
    <w:rsid w:val="00521078"/>
    <w:rsid w:val="00521320"/>
    <w:rsid w:val="00522629"/>
    <w:rsid w:val="00523B1B"/>
    <w:rsid w:val="00524531"/>
    <w:rsid w:val="005247AB"/>
    <w:rsid w:val="00524B2B"/>
    <w:rsid w:val="0052520C"/>
    <w:rsid w:val="0052536B"/>
    <w:rsid w:val="00525A56"/>
    <w:rsid w:val="005260D2"/>
    <w:rsid w:val="0052652E"/>
    <w:rsid w:val="00526C1B"/>
    <w:rsid w:val="00527330"/>
    <w:rsid w:val="0052761F"/>
    <w:rsid w:val="00527D4B"/>
    <w:rsid w:val="0053047F"/>
    <w:rsid w:val="005305A0"/>
    <w:rsid w:val="00530F32"/>
    <w:rsid w:val="005322A9"/>
    <w:rsid w:val="005323E3"/>
    <w:rsid w:val="005324C3"/>
    <w:rsid w:val="00532C40"/>
    <w:rsid w:val="00536080"/>
    <w:rsid w:val="005370D9"/>
    <w:rsid w:val="00537118"/>
    <w:rsid w:val="005403DF"/>
    <w:rsid w:val="0054078C"/>
    <w:rsid w:val="005407BF"/>
    <w:rsid w:val="0054223D"/>
    <w:rsid w:val="0054293C"/>
    <w:rsid w:val="00543767"/>
    <w:rsid w:val="0054400D"/>
    <w:rsid w:val="0054429D"/>
    <w:rsid w:val="00544469"/>
    <w:rsid w:val="005445AB"/>
    <w:rsid w:val="00544BAE"/>
    <w:rsid w:val="00544C4A"/>
    <w:rsid w:val="005460F8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E7B"/>
    <w:rsid w:val="00556F11"/>
    <w:rsid w:val="00557D73"/>
    <w:rsid w:val="005605E0"/>
    <w:rsid w:val="00560B11"/>
    <w:rsid w:val="005616F8"/>
    <w:rsid w:val="005619AF"/>
    <w:rsid w:val="005622DC"/>
    <w:rsid w:val="00562745"/>
    <w:rsid w:val="00563E06"/>
    <w:rsid w:val="00563F83"/>
    <w:rsid w:val="00564945"/>
    <w:rsid w:val="0056586D"/>
    <w:rsid w:val="00565ADE"/>
    <w:rsid w:val="00567115"/>
    <w:rsid w:val="005673E9"/>
    <w:rsid w:val="00567C77"/>
    <w:rsid w:val="00572D2F"/>
    <w:rsid w:val="0057423B"/>
    <w:rsid w:val="0057454E"/>
    <w:rsid w:val="005746BF"/>
    <w:rsid w:val="00575E8C"/>
    <w:rsid w:val="005760A9"/>
    <w:rsid w:val="00576538"/>
    <w:rsid w:val="00576BC5"/>
    <w:rsid w:val="00576C9E"/>
    <w:rsid w:val="005775E3"/>
    <w:rsid w:val="005800E6"/>
    <w:rsid w:val="00581194"/>
    <w:rsid w:val="00581E1C"/>
    <w:rsid w:val="00582A5F"/>
    <w:rsid w:val="005849A1"/>
    <w:rsid w:val="00585583"/>
    <w:rsid w:val="00586A87"/>
    <w:rsid w:val="005907A0"/>
    <w:rsid w:val="0059088A"/>
    <w:rsid w:val="00590DB0"/>
    <w:rsid w:val="00591AAD"/>
    <w:rsid w:val="0059205B"/>
    <w:rsid w:val="00592196"/>
    <w:rsid w:val="005922FD"/>
    <w:rsid w:val="00592612"/>
    <w:rsid w:val="00592BDB"/>
    <w:rsid w:val="00592DA3"/>
    <w:rsid w:val="00592EE1"/>
    <w:rsid w:val="00593A09"/>
    <w:rsid w:val="0059423A"/>
    <w:rsid w:val="005945E4"/>
    <w:rsid w:val="0059471F"/>
    <w:rsid w:val="00594C5D"/>
    <w:rsid w:val="00594FE7"/>
    <w:rsid w:val="00595CA0"/>
    <w:rsid w:val="00597999"/>
    <w:rsid w:val="00597B48"/>
    <w:rsid w:val="005A1057"/>
    <w:rsid w:val="005A1774"/>
    <w:rsid w:val="005A1DF2"/>
    <w:rsid w:val="005A219A"/>
    <w:rsid w:val="005A2EF4"/>
    <w:rsid w:val="005A311E"/>
    <w:rsid w:val="005A400D"/>
    <w:rsid w:val="005A4BB4"/>
    <w:rsid w:val="005A5051"/>
    <w:rsid w:val="005A5BF0"/>
    <w:rsid w:val="005A6135"/>
    <w:rsid w:val="005A68FB"/>
    <w:rsid w:val="005A7744"/>
    <w:rsid w:val="005A79F4"/>
    <w:rsid w:val="005A7CDD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F"/>
    <w:rsid w:val="005C39E6"/>
    <w:rsid w:val="005C3D79"/>
    <w:rsid w:val="005C4283"/>
    <w:rsid w:val="005C51A4"/>
    <w:rsid w:val="005C53F8"/>
    <w:rsid w:val="005C55D3"/>
    <w:rsid w:val="005C6279"/>
    <w:rsid w:val="005C74D3"/>
    <w:rsid w:val="005C7F5E"/>
    <w:rsid w:val="005D053C"/>
    <w:rsid w:val="005D1547"/>
    <w:rsid w:val="005D1719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5023"/>
    <w:rsid w:val="005D50D1"/>
    <w:rsid w:val="005D59DC"/>
    <w:rsid w:val="005D60D6"/>
    <w:rsid w:val="005D73CD"/>
    <w:rsid w:val="005D7431"/>
    <w:rsid w:val="005D79C1"/>
    <w:rsid w:val="005D7B0C"/>
    <w:rsid w:val="005E03C2"/>
    <w:rsid w:val="005E0636"/>
    <w:rsid w:val="005E15E1"/>
    <w:rsid w:val="005E3254"/>
    <w:rsid w:val="005E399A"/>
    <w:rsid w:val="005E44EE"/>
    <w:rsid w:val="005E4B7F"/>
    <w:rsid w:val="005E4CCD"/>
    <w:rsid w:val="005E51B6"/>
    <w:rsid w:val="005E54A4"/>
    <w:rsid w:val="005E5E00"/>
    <w:rsid w:val="005E64BF"/>
    <w:rsid w:val="005E6603"/>
    <w:rsid w:val="005E665F"/>
    <w:rsid w:val="005E6FA3"/>
    <w:rsid w:val="005F04DA"/>
    <w:rsid w:val="005F08C8"/>
    <w:rsid w:val="005F0FDC"/>
    <w:rsid w:val="005F2389"/>
    <w:rsid w:val="005F31C6"/>
    <w:rsid w:val="005F33F6"/>
    <w:rsid w:val="005F3B40"/>
    <w:rsid w:val="005F3B46"/>
    <w:rsid w:val="005F460A"/>
    <w:rsid w:val="005F57A7"/>
    <w:rsid w:val="005F62FB"/>
    <w:rsid w:val="005F6469"/>
    <w:rsid w:val="005F6DB4"/>
    <w:rsid w:val="00600031"/>
    <w:rsid w:val="00600936"/>
    <w:rsid w:val="00600D0F"/>
    <w:rsid w:val="0060152D"/>
    <w:rsid w:val="006025C1"/>
    <w:rsid w:val="00602FA9"/>
    <w:rsid w:val="006031E7"/>
    <w:rsid w:val="00603503"/>
    <w:rsid w:val="006035DB"/>
    <w:rsid w:val="00603762"/>
    <w:rsid w:val="00603F4B"/>
    <w:rsid w:val="00603F71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89C"/>
    <w:rsid w:val="006110F8"/>
    <w:rsid w:val="00611330"/>
    <w:rsid w:val="006114BC"/>
    <w:rsid w:val="00612016"/>
    <w:rsid w:val="006121B5"/>
    <w:rsid w:val="006121C3"/>
    <w:rsid w:val="006124F6"/>
    <w:rsid w:val="0061455A"/>
    <w:rsid w:val="0061581E"/>
    <w:rsid w:val="006166B6"/>
    <w:rsid w:val="00616910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4692"/>
    <w:rsid w:val="00624BA6"/>
    <w:rsid w:val="00624E63"/>
    <w:rsid w:val="00627300"/>
    <w:rsid w:val="006307C7"/>
    <w:rsid w:val="00630D38"/>
    <w:rsid w:val="00631161"/>
    <w:rsid w:val="00631C73"/>
    <w:rsid w:val="00632087"/>
    <w:rsid w:val="006332F0"/>
    <w:rsid w:val="006338CB"/>
    <w:rsid w:val="0063474F"/>
    <w:rsid w:val="00634DC9"/>
    <w:rsid w:val="00634F67"/>
    <w:rsid w:val="00635841"/>
    <w:rsid w:val="0063594D"/>
    <w:rsid w:val="00635A35"/>
    <w:rsid w:val="00635E8F"/>
    <w:rsid w:val="0064049D"/>
    <w:rsid w:val="00640A7B"/>
    <w:rsid w:val="0064164D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762D"/>
    <w:rsid w:val="00647A35"/>
    <w:rsid w:val="006509E7"/>
    <w:rsid w:val="00650E15"/>
    <w:rsid w:val="00650EBE"/>
    <w:rsid w:val="00651D15"/>
    <w:rsid w:val="00652987"/>
    <w:rsid w:val="00652A28"/>
    <w:rsid w:val="00653D3D"/>
    <w:rsid w:val="00655069"/>
    <w:rsid w:val="006551B5"/>
    <w:rsid w:val="0065537C"/>
    <w:rsid w:val="00655480"/>
    <w:rsid w:val="0065560E"/>
    <w:rsid w:val="00655A63"/>
    <w:rsid w:val="00655DDC"/>
    <w:rsid w:val="00656163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481C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193E"/>
    <w:rsid w:val="00672C4D"/>
    <w:rsid w:val="006731B1"/>
    <w:rsid w:val="00673224"/>
    <w:rsid w:val="006737AC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BCC"/>
    <w:rsid w:val="0068059B"/>
    <w:rsid w:val="00680B41"/>
    <w:rsid w:val="00680C3C"/>
    <w:rsid w:val="00680FCD"/>
    <w:rsid w:val="006813A5"/>
    <w:rsid w:val="00681407"/>
    <w:rsid w:val="00681CC4"/>
    <w:rsid w:val="00681DEB"/>
    <w:rsid w:val="00682193"/>
    <w:rsid w:val="00683194"/>
    <w:rsid w:val="006834E0"/>
    <w:rsid w:val="00684573"/>
    <w:rsid w:val="00685DEE"/>
    <w:rsid w:val="0068605D"/>
    <w:rsid w:val="00686C87"/>
    <w:rsid w:val="00687BEA"/>
    <w:rsid w:val="00687D3E"/>
    <w:rsid w:val="00690A32"/>
    <w:rsid w:val="00691112"/>
    <w:rsid w:val="006927FA"/>
    <w:rsid w:val="00694354"/>
    <w:rsid w:val="00694686"/>
    <w:rsid w:val="0069572A"/>
    <w:rsid w:val="00695AD6"/>
    <w:rsid w:val="00697474"/>
    <w:rsid w:val="006A0DCB"/>
    <w:rsid w:val="006A1018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D7E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7D1"/>
    <w:rsid w:val="006B4222"/>
    <w:rsid w:val="006B57FB"/>
    <w:rsid w:val="006B60E1"/>
    <w:rsid w:val="006B7F48"/>
    <w:rsid w:val="006C0100"/>
    <w:rsid w:val="006C19B5"/>
    <w:rsid w:val="006C2D23"/>
    <w:rsid w:val="006C3542"/>
    <w:rsid w:val="006C361E"/>
    <w:rsid w:val="006C37C1"/>
    <w:rsid w:val="006C498F"/>
    <w:rsid w:val="006C5666"/>
    <w:rsid w:val="006C5685"/>
    <w:rsid w:val="006C5C9F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D78"/>
    <w:rsid w:val="006D4E63"/>
    <w:rsid w:val="006D520D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66E"/>
    <w:rsid w:val="006F59B6"/>
    <w:rsid w:val="006F7BCC"/>
    <w:rsid w:val="00700277"/>
    <w:rsid w:val="0070043D"/>
    <w:rsid w:val="007010D2"/>
    <w:rsid w:val="007019FF"/>
    <w:rsid w:val="00702EA2"/>
    <w:rsid w:val="0070373A"/>
    <w:rsid w:val="00704CEE"/>
    <w:rsid w:val="007055BC"/>
    <w:rsid w:val="00705718"/>
    <w:rsid w:val="0070571B"/>
    <w:rsid w:val="00705F95"/>
    <w:rsid w:val="0070609E"/>
    <w:rsid w:val="007063EB"/>
    <w:rsid w:val="00706F43"/>
    <w:rsid w:val="00707B3D"/>
    <w:rsid w:val="0071010B"/>
    <w:rsid w:val="0071265A"/>
    <w:rsid w:val="00713B57"/>
    <w:rsid w:val="00713BCF"/>
    <w:rsid w:val="00713D5C"/>
    <w:rsid w:val="00713FE5"/>
    <w:rsid w:val="00714993"/>
    <w:rsid w:val="00715234"/>
    <w:rsid w:val="0071547D"/>
    <w:rsid w:val="00715491"/>
    <w:rsid w:val="00716B6A"/>
    <w:rsid w:val="00717239"/>
    <w:rsid w:val="0071733F"/>
    <w:rsid w:val="0071782A"/>
    <w:rsid w:val="007208D9"/>
    <w:rsid w:val="00721967"/>
    <w:rsid w:val="00721B78"/>
    <w:rsid w:val="0072288F"/>
    <w:rsid w:val="00722BE3"/>
    <w:rsid w:val="00722C7E"/>
    <w:rsid w:val="00722DFC"/>
    <w:rsid w:val="00724530"/>
    <w:rsid w:val="007245F7"/>
    <w:rsid w:val="00724DD7"/>
    <w:rsid w:val="00725FEC"/>
    <w:rsid w:val="007266D3"/>
    <w:rsid w:val="00726A07"/>
    <w:rsid w:val="00726F75"/>
    <w:rsid w:val="00727BC9"/>
    <w:rsid w:val="00727BDE"/>
    <w:rsid w:val="00727FF0"/>
    <w:rsid w:val="007304B1"/>
    <w:rsid w:val="00730C07"/>
    <w:rsid w:val="00731240"/>
    <w:rsid w:val="007318B4"/>
    <w:rsid w:val="007338F2"/>
    <w:rsid w:val="00734112"/>
    <w:rsid w:val="007344E5"/>
    <w:rsid w:val="00736568"/>
    <w:rsid w:val="0073695F"/>
    <w:rsid w:val="0073738C"/>
    <w:rsid w:val="00737735"/>
    <w:rsid w:val="0074053C"/>
    <w:rsid w:val="0074100B"/>
    <w:rsid w:val="0074112B"/>
    <w:rsid w:val="00741374"/>
    <w:rsid w:val="00741503"/>
    <w:rsid w:val="007428D3"/>
    <w:rsid w:val="00742BDF"/>
    <w:rsid w:val="007431E3"/>
    <w:rsid w:val="00743497"/>
    <w:rsid w:val="00743959"/>
    <w:rsid w:val="00744272"/>
    <w:rsid w:val="00746A4C"/>
    <w:rsid w:val="00746E7B"/>
    <w:rsid w:val="00747F7D"/>
    <w:rsid w:val="007501F2"/>
    <w:rsid w:val="00750C2D"/>
    <w:rsid w:val="007511F3"/>
    <w:rsid w:val="00751675"/>
    <w:rsid w:val="00752D7F"/>
    <w:rsid w:val="0075354A"/>
    <w:rsid w:val="0075359B"/>
    <w:rsid w:val="00753ED9"/>
    <w:rsid w:val="0075439E"/>
    <w:rsid w:val="007547C2"/>
    <w:rsid w:val="00754855"/>
    <w:rsid w:val="00754C4E"/>
    <w:rsid w:val="00754F8F"/>
    <w:rsid w:val="00755C85"/>
    <w:rsid w:val="00756EFE"/>
    <w:rsid w:val="00757FBA"/>
    <w:rsid w:val="00760EC7"/>
    <w:rsid w:val="007616B3"/>
    <w:rsid w:val="00761C60"/>
    <w:rsid w:val="0076280A"/>
    <w:rsid w:val="00762847"/>
    <w:rsid w:val="00762898"/>
    <w:rsid w:val="00763017"/>
    <w:rsid w:val="007634B1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752B"/>
    <w:rsid w:val="00767CDC"/>
    <w:rsid w:val="0077122C"/>
    <w:rsid w:val="00771863"/>
    <w:rsid w:val="007719D4"/>
    <w:rsid w:val="00771FAA"/>
    <w:rsid w:val="00773383"/>
    <w:rsid w:val="00773C6B"/>
    <w:rsid w:val="00775134"/>
    <w:rsid w:val="00775714"/>
    <w:rsid w:val="0077588A"/>
    <w:rsid w:val="00776695"/>
    <w:rsid w:val="00776843"/>
    <w:rsid w:val="007778B9"/>
    <w:rsid w:val="00777F70"/>
    <w:rsid w:val="007800B4"/>
    <w:rsid w:val="007809EF"/>
    <w:rsid w:val="00780F60"/>
    <w:rsid w:val="007812D9"/>
    <w:rsid w:val="00781EB1"/>
    <w:rsid w:val="0078205D"/>
    <w:rsid w:val="00782721"/>
    <w:rsid w:val="007827BC"/>
    <w:rsid w:val="0078280C"/>
    <w:rsid w:val="00783197"/>
    <w:rsid w:val="00783971"/>
    <w:rsid w:val="0078536E"/>
    <w:rsid w:val="00786375"/>
    <w:rsid w:val="007868AC"/>
    <w:rsid w:val="007876CF"/>
    <w:rsid w:val="00787986"/>
    <w:rsid w:val="00790388"/>
    <w:rsid w:val="0079041C"/>
    <w:rsid w:val="007914F9"/>
    <w:rsid w:val="007918AE"/>
    <w:rsid w:val="00791EAD"/>
    <w:rsid w:val="00792609"/>
    <w:rsid w:val="00792A9D"/>
    <w:rsid w:val="00792F10"/>
    <w:rsid w:val="007931BD"/>
    <w:rsid w:val="00793FBF"/>
    <w:rsid w:val="0079518B"/>
    <w:rsid w:val="00796D13"/>
    <w:rsid w:val="0079716B"/>
    <w:rsid w:val="007A004B"/>
    <w:rsid w:val="007A0A91"/>
    <w:rsid w:val="007A0AB0"/>
    <w:rsid w:val="007A151D"/>
    <w:rsid w:val="007A15B0"/>
    <w:rsid w:val="007A1780"/>
    <w:rsid w:val="007A2137"/>
    <w:rsid w:val="007A237C"/>
    <w:rsid w:val="007A248B"/>
    <w:rsid w:val="007A27F7"/>
    <w:rsid w:val="007A2B61"/>
    <w:rsid w:val="007A3A04"/>
    <w:rsid w:val="007A4C0C"/>
    <w:rsid w:val="007A6755"/>
    <w:rsid w:val="007A7246"/>
    <w:rsid w:val="007A7975"/>
    <w:rsid w:val="007A798D"/>
    <w:rsid w:val="007A7BC6"/>
    <w:rsid w:val="007A7EB4"/>
    <w:rsid w:val="007B0361"/>
    <w:rsid w:val="007B3781"/>
    <w:rsid w:val="007B3B50"/>
    <w:rsid w:val="007B3D19"/>
    <w:rsid w:val="007B3FF7"/>
    <w:rsid w:val="007B47CD"/>
    <w:rsid w:val="007B4A87"/>
    <w:rsid w:val="007B4FD0"/>
    <w:rsid w:val="007B6D82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36E"/>
    <w:rsid w:val="007D15A8"/>
    <w:rsid w:val="007D2139"/>
    <w:rsid w:val="007D288E"/>
    <w:rsid w:val="007D2C12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6625"/>
    <w:rsid w:val="007D78E0"/>
    <w:rsid w:val="007E01E0"/>
    <w:rsid w:val="007E1845"/>
    <w:rsid w:val="007E2031"/>
    <w:rsid w:val="007E3500"/>
    <w:rsid w:val="007E374D"/>
    <w:rsid w:val="007E4A6C"/>
    <w:rsid w:val="007E4FC6"/>
    <w:rsid w:val="007E507A"/>
    <w:rsid w:val="007E53E4"/>
    <w:rsid w:val="007E55BF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39F"/>
    <w:rsid w:val="007F564C"/>
    <w:rsid w:val="007F58AF"/>
    <w:rsid w:val="007F5ACB"/>
    <w:rsid w:val="007F60D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F85"/>
    <w:rsid w:val="008050EA"/>
    <w:rsid w:val="00805C0D"/>
    <w:rsid w:val="00805EDF"/>
    <w:rsid w:val="00806639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8A4"/>
    <w:rsid w:val="008109FA"/>
    <w:rsid w:val="008120C4"/>
    <w:rsid w:val="00812239"/>
    <w:rsid w:val="0081225F"/>
    <w:rsid w:val="00813094"/>
    <w:rsid w:val="00813595"/>
    <w:rsid w:val="0081362C"/>
    <w:rsid w:val="008139E0"/>
    <w:rsid w:val="00813C88"/>
    <w:rsid w:val="00813F80"/>
    <w:rsid w:val="00814462"/>
    <w:rsid w:val="00815677"/>
    <w:rsid w:val="008161BA"/>
    <w:rsid w:val="0081753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1FAD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47DE"/>
    <w:rsid w:val="00844C81"/>
    <w:rsid w:val="0084547C"/>
    <w:rsid w:val="008459CC"/>
    <w:rsid w:val="00845DA9"/>
    <w:rsid w:val="0084727F"/>
    <w:rsid w:val="00847579"/>
    <w:rsid w:val="008503C8"/>
    <w:rsid w:val="00851442"/>
    <w:rsid w:val="00851F81"/>
    <w:rsid w:val="00853830"/>
    <w:rsid w:val="008538E9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A37"/>
    <w:rsid w:val="00860DE3"/>
    <w:rsid w:val="008611FA"/>
    <w:rsid w:val="0086121B"/>
    <w:rsid w:val="00862CA3"/>
    <w:rsid w:val="00863C3D"/>
    <w:rsid w:val="0086461C"/>
    <w:rsid w:val="00864921"/>
    <w:rsid w:val="00864CFC"/>
    <w:rsid w:val="0086563E"/>
    <w:rsid w:val="00865E19"/>
    <w:rsid w:val="00865E40"/>
    <w:rsid w:val="00866197"/>
    <w:rsid w:val="00870023"/>
    <w:rsid w:val="008703EC"/>
    <w:rsid w:val="00871B2D"/>
    <w:rsid w:val="00871B88"/>
    <w:rsid w:val="00871F5F"/>
    <w:rsid w:val="0087229C"/>
    <w:rsid w:val="00872370"/>
    <w:rsid w:val="008733B8"/>
    <w:rsid w:val="00873761"/>
    <w:rsid w:val="00873B45"/>
    <w:rsid w:val="00873C95"/>
    <w:rsid w:val="008740D2"/>
    <w:rsid w:val="00874516"/>
    <w:rsid w:val="00874791"/>
    <w:rsid w:val="00874D71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466"/>
    <w:rsid w:val="008827E8"/>
    <w:rsid w:val="00883538"/>
    <w:rsid w:val="00883998"/>
    <w:rsid w:val="00883B08"/>
    <w:rsid w:val="008840D2"/>
    <w:rsid w:val="00884956"/>
    <w:rsid w:val="00885CFF"/>
    <w:rsid w:val="00885F5B"/>
    <w:rsid w:val="00886DAD"/>
    <w:rsid w:val="00886F7E"/>
    <w:rsid w:val="00887177"/>
    <w:rsid w:val="008903ED"/>
    <w:rsid w:val="008904A2"/>
    <w:rsid w:val="00890C6B"/>
    <w:rsid w:val="00891233"/>
    <w:rsid w:val="0089173F"/>
    <w:rsid w:val="008919E4"/>
    <w:rsid w:val="00891DAF"/>
    <w:rsid w:val="00891E8C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60D2"/>
    <w:rsid w:val="00897823"/>
    <w:rsid w:val="00897D78"/>
    <w:rsid w:val="008A0A3D"/>
    <w:rsid w:val="008A14DF"/>
    <w:rsid w:val="008A16F8"/>
    <w:rsid w:val="008A16F9"/>
    <w:rsid w:val="008A4277"/>
    <w:rsid w:val="008A42B8"/>
    <w:rsid w:val="008A494E"/>
    <w:rsid w:val="008A49F5"/>
    <w:rsid w:val="008A4E42"/>
    <w:rsid w:val="008A506C"/>
    <w:rsid w:val="008A5D5F"/>
    <w:rsid w:val="008A64EB"/>
    <w:rsid w:val="008A690A"/>
    <w:rsid w:val="008A6BA6"/>
    <w:rsid w:val="008A6C00"/>
    <w:rsid w:val="008A70AA"/>
    <w:rsid w:val="008A75A8"/>
    <w:rsid w:val="008A79C1"/>
    <w:rsid w:val="008A7C08"/>
    <w:rsid w:val="008B00F0"/>
    <w:rsid w:val="008B1746"/>
    <w:rsid w:val="008B1848"/>
    <w:rsid w:val="008B2FEA"/>
    <w:rsid w:val="008B3E60"/>
    <w:rsid w:val="008B3EBA"/>
    <w:rsid w:val="008B47F0"/>
    <w:rsid w:val="008B4AE5"/>
    <w:rsid w:val="008B540D"/>
    <w:rsid w:val="008B5802"/>
    <w:rsid w:val="008B599C"/>
    <w:rsid w:val="008B5F84"/>
    <w:rsid w:val="008B6858"/>
    <w:rsid w:val="008B7394"/>
    <w:rsid w:val="008B7BBE"/>
    <w:rsid w:val="008C0253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7620"/>
    <w:rsid w:val="008C7AFF"/>
    <w:rsid w:val="008D07E0"/>
    <w:rsid w:val="008D0921"/>
    <w:rsid w:val="008D1EA4"/>
    <w:rsid w:val="008D25E4"/>
    <w:rsid w:val="008D34F6"/>
    <w:rsid w:val="008D37FA"/>
    <w:rsid w:val="008D41FB"/>
    <w:rsid w:val="008D52C2"/>
    <w:rsid w:val="008D568E"/>
    <w:rsid w:val="008D6125"/>
    <w:rsid w:val="008D678D"/>
    <w:rsid w:val="008D6ADB"/>
    <w:rsid w:val="008D6B88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158F"/>
    <w:rsid w:val="008F1A76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7C1E"/>
    <w:rsid w:val="008F7D3D"/>
    <w:rsid w:val="00900768"/>
    <w:rsid w:val="00900F9E"/>
    <w:rsid w:val="00901612"/>
    <w:rsid w:val="0090243D"/>
    <w:rsid w:val="00902AE2"/>
    <w:rsid w:val="00903238"/>
    <w:rsid w:val="00903717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5CD"/>
    <w:rsid w:val="00910AF9"/>
    <w:rsid w:val="00910B33"/>
    <w:rsid w:val="00911BBC"/>
    <w:rsid w:val="00912517"/>
    <w:rsid w:val="00912856"/>
    <w:rsid w:val="00912A22"/>
    <w:rsid w:val="00912EE8"/>
    <w:rsid w:val="00913050"/>
    <w:rsid w:val="00913C84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ED4"/>
    <w:rsid w:val="009234AC"/>
    <w:rsid w:val="00923919"/>
    <w:rsid w:val="00923D1C"/>
    <w:rsid w:val="009248F4"/>
    <w:rsid w:val="00927A50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4286"/>
    <w:rsid w:val="00935D2D"/>
    <w:rsid w:val="009363AA"/>
    <w:rsid w:val="00937113"/>
    <w:rsid w:val="0093761F"/>
    <w:rsid w:val="00937F13"/>
    <w:rsid w:val="009403C3"/>
    <w:rsid w:val="009422F3"/>
    <w:rsid w:val="0094275D"/>
    <w:rsid w:val="00942D75"/>
    <w:rsid w:val="00944767"/>
    <w:rsid w:val="0094506C"/>
    <w:rsid w:val="00945487"/>
    <w:rsid w:val="0094676F"/>
    <w:rsid w:val="00947D40"/>
    <w:rsid w:val="00947EF2"/>
    <w:rsid w:val="009509C2"/>
    <w:rsid w:val="0095227D"/>
    <w:rsid w:val="00952813"/>
    <w:rsid w:val="00952835"/>
    <w:rsid w:val="00952E44"/>
    <w:rsid w:val="0095347D"/>
    <w:rsid w:val="00953BE6"/>
    <w:rsid w:val="00953BEC"/>
    <w:rsid w:val="00953C89"/>
    <w:rsid w:val="00953E83"/>
    <w:rsid w:val="009546E8"/>
    <w:rsid w:val="00954EB1"/>
    <w:rsid w:val="00955090"/>
    <w:rsid w:val="009552A0"/>
    <w:rsid w:val="00956640"/>
    <w:rsid w:val="0095695C"/>
    <w:rsid w:val="00956B90"/>
    <w:rsid w:val="00956D1F"/>
    <w:rsid w:val="00960BE9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75C4C"/>
    <w:rsid w:val="00977042"/>
    <w:rsid w:val="00977193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9EB"/>
    <w:rsid w:val="0099233B"/>
    <w:rsid w:val="00993258"/>
    <w:rsid w:val="00994302"/>
    <w:rsid w:val="009956E6"/>
    <w:rsid w:val="00995A5D"/>
    <w:rsid w:val="0099636C"/>
    <w:rsid w:val="00996F38"/>
    <w:rsid w:val="0099779E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DA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CDC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F4E"/>
    <w:rsid w:val="009C4F51"/>
    <w:rsid w:val="009C4FDC"/>
    <w:rsid w:val="009C58E0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BD0"/>
    <w:rsid w:val="009D0416"/>
    <w:rsid w:val="009D0A4B"/>
    <w:rsid w:val="009D0BCA"/>
    <w:rsid w:val="009D0D6A"/>
    <w:rsid w:val="009D1100"/>
    <w:rsid w:val="009D156A"/>
    <w:rsid w:val="009D2539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F81"/>
    <w:rsid w:val="009E0211"/>
    <w:rsid w:val="009E0D21"/>
    <w:rsid w:val="009E119A"/>
    <w:rsid w:val="009E1373"/>
    <w:rsid w:val="009E3771"/>
    <w:rsid w:val="009E489F"/>
    <w:rsid w:val="009E4969"/>
    <w:rsid w:val="009E5544"/>
    <w:rsid w:val="009F07A2"/>
    <w:rsid w:val="009F1407"/>
    <w:rsid w:val="009F26CA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F55"/>
    <w:rsid w:val="009F70A0"/>
    <w:rsid w:val="00A00336"/>
    <w:rsid w:val="00A009CA"/>
    <w:rsid w:val="00A00BDC"/>
    <w:rsid w:val="00A00D41"/>
    <w:rsid w:val="00A017E3"/>
    <w:rsid w:val="00A01A2F"/>
    <w:rsid w:val="00A01B95"/>
    <w:rsid w:val="00A02F01"/>
    <w:rsid w:val="00A035BB"/>
    <w:rsid w:val="00A04560"/>
    <w:rsid w:val="00A0555F"/>
    <w:rsid w:val="00A05E92"/>
    <w:rsid w:val="00A073B5"/>
    <w:rsid w:val="00A07570"/>
    <w:rsid w:val="00A07E42"/>
    <w:rsid w:val="00A07F6C"/>
    <w:rsid w:val="00A10021"/>
    <w:rsid w:val="00A1006F"/>
    <w:rsid w:val="00A10F6F"/>
    <w:rsid w:val="00A11071"/>
    <w:rsid w:val="00A11941"/>
    <w:rsid w:val="00A11B96"/>
    <w:rsid w:val="00A11E09"/>
    <w:rsid w:val="00A12137"/>
    <w:rsid w:val="00A12255"/>
    <w:rsid w:val="00A125E6"/>
    <w:rsid w:val="00A12922"/>
    <w:rsid w:val="00A12E23"/>
    <w:rsid w:val="00A13925"/>
    <w:rsid w:val="00A169FE"/>
    <w:rsid w:val="00A16E8A"/>
    <w:rsid w:val="00A173C8"/>
    <w:rsid w:val="00A20BFB"/>
    <w:rsid w:val="00A2213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328C"/>
    <w:rsid w:val="00A33721"/>
    <w:rsid w:val="00A33FB5"/>
    <w:rsid w:val="00A34075"/>
    <w:rsid w:val="00A34A12"/>
    <w:rsid w:val="00A34DFA"/>
    <w:rsid w:val="00A35D9F"/>
    <w:rsid w:val="00A36570"/>
    <w:rsid w:val="00A37716"/>
    <w:rsid w:val="00A40155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38F5"/>
    <w:rsid w:val="00A43C02"/>
    <w:rsid w:val="00A4453F"/>
    <w:rsid w:val="00A4508C"/>
    <w:rsid w:val="00A45301"/>
    <w:rsid w:val="00A4623A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62767"/>
    <w:rsid w:val="00A63010"/>
    <w:rsid w:val="00A632E8"/>
    <w:rsid w:val="00A63790"/>
    <w:rsid w:val="00A6396F"/>
    <w:rsid w:val="00A63B2A"/>
    <w:rsid w:val="00A63EFE"/>
    <w:rsid w:val="00A66858"/>
    <w:rsid w:val="00A66998"/>
    <w:rsid w:val="00A66ADD"/>
    <w:rsid w:val="00A70906"/>
    <w:rsid w:val="00A70C24"/>
    <w:rsid w:val="00A70D16"/>
    <w:rsid w:val="00A72401"/>
    <w:rsid w:val="00A72CD0"/>
    <w:rsid w:val="00A72D2C"/>
    <w:rsid w:val="00A72FA6"/>
    <w:rsid w:val="00A7416C"/>
    <w:rsid w:val="00A748E6"/>
    <w:rsid w:val="00A75751"/>
    <w:rsid w:val="00A758EB"/>
    <w:rsid w:val="00A75D25"/>
    <w:rsid w:val="00A75D88"/>
    <w:rsid w:val="00A800B3"/>
    <w:rsid w:val="00A80982"/>
    <w:rsid w:val="00A80D5F"/>
    <w:rsid w:val="00A80EDB"/>
    <w:rsid w:val="00A80F93"/>
    <w:rsid w:val="00A814C9"/>
    <w:rsid w:val="00A8156C"/>
    <w:rsid w:val="00A818FD"/>
    <w:rsid w:val="00A81C67"/>
    <w:rsid w:val="00A81F65"/>
    <w:rsid w:val="00A82271"/>
    <w:rsid w:val="00A848A1"/>
    <w:rsid w:val="00A84E42"/>
    <w:rsid w:val="00A84FC6"/>
    <w:rsid w:val="00A854D4"/>
    <w:rsid w:val="00A863FC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7BBE"/>
    <w:rsid w:val="00AA12A0"/>
    <w:rsid w:val="00AA1618"/>
    <w:rsid w:val="00AA1C06"/>
    <w:rsid w:val="00AA2876"/>
    <w:rsid w:val="00AA2E5C"/>
    <w:rsid w:val="00AA5215"/>
    <w:rsid w:val="00AA5469"/>
    <w:rsid w:val="00AA58D0"/>
    <w:rsid w:val="00AA5A1A"/>
    <w:rsid w:val="00AA5AA9"/>
    <w:rsid w:val="00AA6737"/>
    <w:rsid w:val="00AA6F41"/>
    <w:rsid w:val="00AA6FEA"/>
    <w:rsid w:val="00AA7793"/>
    <w:rsid w:val="00AA7868"/>
    <w:rsid w:val="00AA7AE5"/>
    <w:rsid w:val="00AA7D20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5D7"/>
    <w:rsid w:val="00AC3B51"/>
    <w:rsid w:val="00AC3ED5"/>
    <w:rsid w:val="00AC45B0"/>
    <w:rsid w:val="00AC497A"/>
    <w:rsid w:val="00AC534F"/>
    <w:rsid w:val="00AC53B8"/>
    <w:rsid w:val="00AC6432"/>
    <w:rsid w:val="00AC6EBF"/>
    <w:rsid w:val="00AC72C8"/>
    <w:rsid w:val="00AC76AA"/>
    <w:rsid w:val="00AC7773"/>
    <w:rsid w:val="00AC77BE"/>
    <w:rsid w:val="00AD0231"/>
    <w:rsid w:val="00AD0C08"/>
    <w:rsid w:val="00AD15C5"/>
    <w:rsid w:val="00AD16BC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5A8"/>
    <w:rsid w:val="00AE2619"/>
    <w:rsid w:val="00AE3F05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2FCC"/>
    <w:rsid w:val="00AF3187"/>
    <w:rsid w:val="00AF42B9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2DE4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545"/>
    <w:rsid w:val="00B1157E"/>
    <w:rsid w:val="00B11AF3"/>
    <w:rsid w:val="00B122AC"/>
    <w:rsid w:val="00B12D41"/>
    <w:rsid w:val="00B13090"/>
    <w:rsid w:val="00B13C4B"/>
    <w:rsid w:val="00B14399"/>
    <w:rsid w:val="00B15206"/>
    <w:rsid w:val="00B158F6"/>
    <w:rsid w:val="00B1627D"/>
    <w:rsid w:val="00B16ECF"/>
    <w:rsid w:val="00B16FAE"/>
    <w:rsid w:val="00B20454"/>
    <w:rsid w:val="00B21F26"/>
    <w:rsid w:val="00B221DC"/>
    <w:rsid w:val="00B22C93"/>
    <w:rsid w:val="00B22EFF"/>
    <w:rsid w:val="00B23506"/>
    <w:rsid w:val="00B23567"/>
    <w:rsid w:val="00B23C75"/>
    <w:rsid w:val="00B249BC"/>
    <w:rsid w:val="00B25173"/>
    <w:rsid w:val="00B25366"/>
    <w:rsid w:val="00B25675"/>
    <w:rsid w:val="00B264DA"/>
    <w:rsid w:val="00B26ADF"/>
    <w:rsid w:val="00B27A23"/>
    <w:rsid w:val="00B27C7A"/>
    <w:rsid w:val="00B3053C"/>
    <w:rsid w:val="00B30548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1E1"/>
    <w:rsid w:val="00B37738"/>
    <w:rsid w:val="00B3799A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46D4"/>
    <w:rsid w:val="00B44D7E"/>
    <w:rsid w:val="00B44F8B"/>
    <w:rsid w:val="00B47636"/>
    <w:rsid w:val="00B47D42"/>
    <w:rsid w:val="00B50277"/>
    <w:rsid w:val="00B50A58"/>
    <w:rsid w:val="00B50A79"/>
    <w:rsid w:val="00B50F70"/>
    <w:rsid w:val="00B5120B"/>
    <w:rsid w:val="00B519B1"/>
    <w:rsid w:val="00B51E37"/>
    <w:rsid w:val="00B52395"/>
    <w:rsid w:val="00B52399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5864"/>
    <w:rsid w:val="00B55E93"/>
    <w:rsid w:val="00B5688D"/>
    <w:rsid w:val="00B56E53"/>
    <w:rsid w:val="00B572C2"/>
    <w:rsid w:val="00B57E11"/>
    <w:rsid w:val="00B601F5"/>
    <w:rsid w:val="00B62531"/>
    <w:rsid w:val="00B626B5"/>
    <w:rsid w:val="00B629C6"/>
    <w:rsid w:val="00B62F9D"/>
    <w:rsid w:val="00B6321E"/>
    <w:rsid w:val="00B637A9"/>
    <w:rsid w:val="00B64704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98D"/>
    <w:rsid w:val="00B70E39"/>
    <w:rsid w:val="00B71173"/>
    <w:rsid w:val="00B728FA"/>
    <w:rsid w:val="00B72B5C"/>
    <w:rsid w:val="00B73E77"/>
    <w:rsid w:val="00B74BE6"/>
    <w:rsid w:val="00B75F4D"/>
    <w:rsid w:val="00B773F1"/>
    <w:rsid w:val="00B776EE"/>
    <w:rsid w:val="00B77AC9"/>
    <w:rsid w:val="00B77DC8"/>
    <w:rsid w:val="00B80A42"/>
    <w:rsid w:val="00B833AF"/>
    <w:rsid w:val="00B83D9F"/>
    <w:rsid w:val="00B84457"/>
    <w:rsid w:val="00B84C27"/>
    <w:rsid w:val="00B84D52"/>
    <w:rsid w:val="00B850B9"/>
    <w:rsid w:val="00B852C9"/>
    <w:rsid w:val="00B858CB"/>
    <w:rsid w:val="00B86317"/>
    <w:rsid w:val="00B864E6"/>
    <w:rsid w:val="00B869C8"/>
    <w:rsid w:val="00B87733"/>
    <w:rsid w:val="00B9032C"/>
    <w:rsid w:val="00B90391"/>
    <w:rsid w:val="00B92433"/>
    <w:rsid w:val="00B93CB1"/>
    <w:rsid w:val="00B9400D"/>
    <w:rsid w:val="00B94546"/>
    <w:rsid w:val="00B94729"/>
    <w:rsid w:val="00B947A7"/>
    <w:rsid w:val="00B95094"/>
    <w:rsid w:val="00B96461"/>
    <w:rsid w:val="00B96AEB"/>
    <w:rsid w:val="00B96CAD"/>
    <w:rsid w:val="00BA0175"/>
    <w:rsid w:val="00BA090B"/>
    <w:rsid w:val="00BA17C4"/>
    <w:rsid w:val="00BA27EB"/>
    <w:rsid w:val="00BA2A29"/>
    <w:rsid w:val="00BA2B8E"/>
    <w:rsid w:val="00BA4433"/>
    <w:rsid w:val="00BA48C1"/>
    <w:rsid w:val="00BA49B1"/>
    <w:rsid w:val="00BA6C8B"/>
    <w:rsid w:val="00BA6DA9"/>
    <w:rsid w:val="00BA7A6D"/>
    <w:rsid w:val="00BA7CFD"/>
    <w:rsid w:val="00BB0385"/>
    <w:rsid w:val="00BB0BA1"/>
    <w:rsid w:val="00BB1F5F"/>
    <w:rsid w:val="00BB37B8"/>
    <w:rsid w:val="00BB3AE6"/>
    <w:rsid w:val="00BB4AE9"/>
    <w:rsid w:val="00BB541B"/>
    <w:rsid w:val="00BB571E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2332"/>
    <w:rsid w:val="00BC3475"/>
    <w:rsid w:val="00BC5BA5"/>
    <w:rsid w:val="00BC69D5"/>
    <w:rsid w:val="00BC6AC4"/>
    <w:rsid w:val="00BC7608"/>
    <w:rsid w:val="00BD006D"/>
    <w:rsid w:val="00BD1EDA"/>
    <w:rsid w:val="00BD2688"/>
    <w:rsid w:val="00BD2948"/>
    <w:rsid w:val="00BD29FC"/>
    <w:rsid w:val="00BD3A8E"/>
    <w:rsid w:val="00BD4401"/>
    <w:rsid w:val="00BD6DE1"/>
    <w:rsid w:val="00BE0CC3"/>
    <w:rsid w:val="00BE0F53"/>
    <w:rsid w:val="00BE0FCA"/>
    <w:rsid w:val="00BE1004"/>
    <w:rsid w:val="00BE1868"/>
    <w:rsid w:val="00BE3433"/>
    <w:rsid w:val="00BE5802"/>
    <w:rsid w:val="00BE59DA"/>
    <w:rsid w:val="00BE5EB4"/>
    <w:rsid w:val="00BE6090"/>
    <w:rsid w:val="00BE7242"/>
    <w:rsid w:val="00BF074C"/>
    <w:rsid w:val="00BF114B"/>
    <w:rsid w:val="00BF194A"/>
    <w:rsid w:val="00BF1FE9"/>
    <w:rsid w:val="00BF306C"/>
    <w:rsid w:val="00BF3595"/>
    <w:rsid w:val="00BF3733"/>
    <w:rsid w:val="00BF3BBE"/>
    <w:rsid w:val="00BF3FE7"/>
    <w:rsid w:val="00BF4DA7"/>
    <w:rsid w:val="00BF4E33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7463"/>
    <w:rsid w:val="00C078BB"/>
    <w:rsid w:val="00C07944"/>
    <w:rsid w:val="00C07C70"/>
    <w:rsid w:val="00C106E2"/>
    <w:rsid w:val="00C1118F"/>
    <w:rsid w:val="00C11740"/>
    <w:rsid w:val="00C12269"/>
    <w:rsid w:val="00C132A8"/>
    <w:rsid w:val="00C135AE"/>
    <w:rsid w:val="00C1365C"/>
    <w:rsid w:val="00C14012"/>
    <w:rsid w:val="00C14194"/>
    <w:rsid w:val="00C14BC7"/>
    <w:rsid w:val="00C169AD"/>
    <w:rsid w:val="00C16A0E"/>
    <w:rsid w:val="00C17245"/>
    <w:rsid w:val="00C172AF"/>
    <w:rsid w:val="00C2023E"/>
    <w:rsid w:val="00C2064F"/>
    <w:rsid w:val="00C206A2"/>
    <w:rsid w:val="00C20D5A"/>
    <w:rsid w:val="00C20FB5"/>
    <w:rsid w:val="00C215C9"/>
    <w:rsid w:val="00C2170F"/>
    <w:rsid w:val="00C21CDB"/>
    <w:rsid w:val="00C2209F"/>
    <w:rsid w:val="00C22D01"/>
    <w:rsid w:val="00C23625"/>
    <w:rsid w:val="00C2383A"/>
    <w:rsid w:val="00C23DDF"/>
    <w:rsid w:val="00C23F8B"/>
    <w:rsid w:val="00C242F5"/>
    <w:rsid w:val="00C24F38"/>
    <w:rsid w:val="00C27054"/>
    <w:rsid w:val="00C2767B"/>
    <w:rsid w:val="00C27724"/>
    <w:rsid w:val="00C2794E"/>
    <w:rsid w:val="00C27FD9"/>
    <w:rsid w:val="00C311ED"/>
    <w:rsid w:val="00C31247"/>
    <w:rsid w:val="00C32A96"/>
    <w:rsid w:val="00C34097"/>
    <w:rsid w:val="00C3495E"/>
    <w:rsid w:val="00C34F26"/>
    <w:rsid w:val="00C35509"/>
    <w:rsid w:val="00C35C7F"/>
    <w:rsid w:val="00C35D4B"/>
    <w:rsid w:val="00C35DAF"/>
    <w:rsid w:val="00C36354"/>
    <w:rsid w:val="00C36895"/>
    <w:rsid w:val="00C36BAC"/>
    <w:rsid w:val="00C36E12"/>
    <w:rsid w:val="00C374AE"/>
    <w:rsid w:val="00C3784F"/>
    <w:rsid w:val="00C3788C"/>
    <w:rsid w:val="00C400D1"/>
    <w:rsid w:val="00C407D9"/>
    <w:rsid w:val="00C40B00"/>
    <w:rsid w:val="00C42548"/>
    <w:rsid w:val="00C4300B"/>
    <w:rsid w:val="00C43034"/>
    <w:rsid w:val="00C440BE"/>
    <w:rsid w:val="00C44AA1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557F"/>
    <w:rsid w:val="00C558F8"/>
    <w:rsid w:val="00C56378"/>
    <w:rsid w:val="00C56F86"/>
    <w:rsid w:val="00C57885"/>
    <w:rsid w:val="00C57B9C"/>
    <w:rsid w:val="00C57EEC"/>
    <w:rsid w:val="00C60062"/>
    <w:rsid w:val="00C60C15"/>
    <w:rsid w:val="00C616DD"/>
    <w:rsid w:val="00C61A91"/>
    <w:rsid w:val="00C61F07"/>
    <w:rsid w:val="00C633DE"/>
    <w:rsid w:val="00C63B52"/>
    <w:rsid w:val="00C64B10"/>
    <w:rsid w:val="00C6571B"/>
    <w:rsid w:val="00C65B2A"/>
    <w:rsid w:val="00C666AD"/>
    <w:rsid w:val="00C66B3A"/>
    <w:rsid w:val="00C671F2"/>
    <w:rsid w:val="00C67315"/>
    <w:rsid w:val="00C70833"/>
    <w:rsid w:val="00C709C8"/>
    <w:rsid w:val="00C70AA0"/>
    <w:rsid w:val="00C70DAA"/>
    <w:rsid w:val="00C7128A"/>
    <w:rsid w:val="00C7177D"/>
    <w:rsid w:val="00C718C9"/>
    <w:rsid w:val="00C71DF8"/>
    <w:rsid w:val="00C73747"/>
    <w:rsid w:val="00C7393F"/>
    <w:rsid w:val="00C73D07"/>
    <w:rsid w:val="00C74488"/>
    <w:rsid w:val="00C74FFD"/>
    <w:rsid w:val="00C753C9"/>
    <w:rsid w:val="00C75424"/>
    <w:rsid w:val="00C77974"/>
    <w:rsid w:val="00C779E4"/>
    <w:rsid w:val="00C80C74"/>
    <w:rsid w:val="00C8140C"/>
    <w:rsid w:val="00C81A59"/>
    <w:rsid w:val="00C82212"/>
    <w:rsid w:val="00C82266"/>
    <w:rsid w:val="00C82E3E"/>
    <w:rsid w:val="00C83593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0E1B"/>
    <w:rsid w:val="00C911FF"/>
    <w:rsid w:val="00C9186D"/>
    <w:rsid w:val="00C9191D"/>
    <w:rsid w:val="00C922EE"/>
    <w:rsid w:val="00C9240B"/>
    <w:rsid w:val="00C92F0E"/>
    <w:rsid w:val="00C93224"/>
    <w:rsid w:val="00C93391"/>
    <w:rsid w:val="00C939CE"/>
    <w:rsid w:val="00C93B8F"/>
    <w:rsid w:val="00C93CCA"/>
    <w:rsid w:val="00C94820"/>
    <w:rsid w:val="00C94F0C"/>
    <w:rsid w:val="00C96026"/>
    <w:rsid w:val="00C9689A"/>
    <w:rsid w:val="00C968D0"/>
    <w:rsid w:val="00C968E9"/>
    <w:rsid w:val="00C970C0"/>
    <w:rsid w:val="00C97622"/>
    <w:rsid w:val="00C9774C"/>
    <w:rsid w:val="00C978FE"/>
    <w:rsid w:val="00C97DF0"/>
    <w:rsid w:val="00CA18BD"/>
    <w:rsid w:val="00CA202E"/>
    <w:rsid w:val="00CA2ACE"/>
    <w:rsid w:val="00CA4854"/>
    <w:rsid w:val="00CA4EA2"/>
    <w:rsid w:val="00CA5653"/>
    <w:rsid w:val="00CA5B31"/>
    <w:rsid w:val="00CA6014"/>
    <w:rsid w:val="00CA617C"/>
    <w:rsid w:val="00CA6688"/>
    <w:rsid w:val="00CA769B"/>
    <w:rsid w:val="00CA776E"/>
    <w:rsid w:val="00CA7853"/>
    <w:rsid w:val="00CB01E0"/>
    <w:rsid w:val="00CB024B"/>
    <w:rsid w:val="00CB2582"/>
    <w:rsid w:val="00CB2C3B"/>
    <w:rsid w:val="00CB2CA0"/>
    <w:rsid w:val="00CB34D6"/>
    <w:rsid w:val="00CB3D1B"/>
    <w:rsid w:val="00CB41D1"/>
    <w:rsid w:val="00CB48CE"/>
    <w:rsid w:val="00CB5637"/>
    <w:rsid w:val="00CB5C09"/>
    <w:rsid w:val="00CB6F9D"/>
    <w:rsid w:val="00CB79B9"/>
    <w:rsid w:val="00CC151B"/>
    <w:rsid w:val="00CC2549"/>
    <w:rsid w:val="00CC35E8"/>
    <w:rsid w:val="00CC38F9"/>
    <w:rsid w:val="00CC403C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1B5"/>
    <w:rsid w:val="00CD12F3"/>
    <w:rsid w:val="00CD1ABD"/>
    <w:rsid w:val="00CD263B"/>
    <w:rsid w:val="00CD294D"/>
    <w:rsid w:val="00CD2BC7"/>
    <w:rsid w:val="00CD2E37"/>
    <w:rsid w:val="00CD3EC2"/>
    <w:rsid w:val="00CD48CE"/>
    <w:rsid w:val="00CD4AD9"/>
    <w:rsid w:val="00CD4BB7"/>
    <w:rsid w:val="00CD4ED4"/>
    <w:rsid w:val="00CD5613"/>
    <w:rsid w:val="00CD5BC3"/>
    <w:rsid w:val="00CD65F0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1420"/>
    <w:rsid w:val="00CF14BA"/>
    <w:rsid w:val="00CF196F"/>
    <w:rsid w:val="00CF1FB2"/>
    <w:rsid w:val="00CF2024"/>
    <w:rsid w:val="00CF2A34"/>
    <w:rsid w:val="00CF2C75"/>
    <w:rsid w:val="00CF3CC7"/>
    <w:rsid w:val="00CF4BD8"/>
    <w:rsid w:val="00CF4C39"/>
    <w:rsid w:val="00CF59AA"/>
    <w:rsid w:val="00CF5CB3"/>
    <w:rsid w:val="00CF5FFB"/>
    <w:rsid w:val="00CF6C69"/>
    <w:rsid w:val="00CF706E"/>
    <w:rsid w:val="00D006D2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4F46"/>
    <w:rsid w:val="00D07910"/>
    <w:rsid w:val="00D07C94"/>
    <w:rsid w:val="00D10574"/>
    <w:rsid w:val="00D10AB9"/>
    <w:rsid w:val="00D111DA"/>
    <w:rsid w:val="00D113D1"/>
    <w:rsid w:val="00D11BF7"/>
    <w:rsid w:val="00D132E1"/>
    <w:rsid w:val="00D13856"/>
    <w:rsid w:val="00D13E32"/>
    <w:rsid w:val="00D14EFE"/>
    <w:rsid w:val="00D1514C"/>
    <w:rsid w:val="00D15DD4"/>
    <w:rsid w:val="00D20EF3"/>
    <w:rsid w:val="00D2172E"/>
    <w:rsid w:val="00D2223D"/>
    <w:rsid w:val="00D22C80"/>
    <w:rsid w:val="00D2306F"/>
    <w:rsid w:val="00D23696"/>
    <w:rsid w:val="00D2374A"/>
    <w:rsid w:val="00D23782"/>
    <w:rsid w:val="00D263B4"/>
    <w:rsid w:val="00D263FA"/>
    <w:rsid w:val="00D266F0"/>
    <w:rsid w:val="00D303DD"/>
    <w:rsid w:val="00D304F9"/>
    <w:rsid w:val="00D30A2A"/>
    <w:rsid w:val="00D31AD6"/>
    <w:rsid w:val="00D31DFD"/>
    <w:rsid w:val="00D31E04"/>
    <w:rsid w:val="00D31EF7"/>
    <w:rsid w:val="00D32601"/>
    <w:rsid w:val="00D3263C"/>
    <w:rsid w:val="00D328F3"/>
    <w:rsid w:val="00D32B20"/>
    <w:rsid w:val="00D333D4"/>
    <w:rsid w:val="00D342C7"/>
    <w:rsid w:val="00D34512"/>
    <w:rsid w:val="00D34958"/>
    <w:rsid w:val="00D35251"/>
    <w:rsid w:val="00D354E6"/>
    <w:rsid w:val="00D360E6"/>
    <w:rsid w:val="00D36B58"/>
    <w:rsid w:val="00D36BDB"/>
    <w:rsid w:val="00D37606"/>
    <w:rsid w:val="00D378DD"/>
    <w:rsid w:val="00D37FC3"/>
    <w:rsid w:val="00D40C2C"/>
    <w:rsid w:val="00D410A9"/>
    <w:rsid w:val="00D416A1"/>
    <w:rsid w:val="00D41A2A"/>
    <w:rsid w:val="00D41DD7"/>
    <w:rsid w:val="00D42439"/>
    <w:rsid w:val="00D440C4"/>
    <w:rsid w:val="00D4413A"/>
    <w:rsid w:val="00D4455A"/>
    <w:rsid w:val="00D445AD"/>
    <w:rsid w:val="00D4485C"/>
    <w:rsid w:val="00D45052"/>
    <w:rsid w:val="00D45344"/>
    <w:rsid w:val="00D45C17"/>
    <w:rsid w:val="00D45DE0"/>
    <w:rsid w:val="00D45F2A"/>
    <w:rsid w:val="00D46048"/>
    <w:rsid w:val="00D46B94"/>
    <w:rsid w:val="00D46D7F"/>
    <w:rsid w:val="00D46DA5"/>
    <w:rsid w:val="00D5103C"/>
    <w:rsid w:val="00D512D2"/>
    <w:rsid w:val="00D5135F"/>
    <w:rsid w:val="00D52516"/>
    <w:rsid w:val="00D530A9"/>
    <w:rsid w:val="00D533C7"/>
    <w:rsid w:val="00D54BD7"/>
    <w:rsid w:val="00D55603"/>
    <w:rsid w:val="00D56903"/>
    <w:rsid w:val="00D57EBE"/>
    <w:rsid w:val="00D6164D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FC1"/>
    <w:rsid w:val="00D65277"/>
    <w:rsid w:val="00D65A17"/>
    <w:rsid w:val="00D65B96"/>
    <w:rsid w:val="00D67357"/>
    <w:rsid w:val="00D67B11"/>
    <w:rsid w:val="00D70EA6"/>
    <w:rsid w:val="00D7198A"/>
    <w:rsid w:val="00D71A69"/>
    <w:rsid w:val="00D72518"/>
    <w:rsid w:val="00D726CA"/>
    <w:rsid w:val="00D7272A"/>
    <w:rsid w:val="00D73675"/>
    <w:rsid w:val="00D74460"/>
    <w:rsid w:val="00D74513"/>
    <w:rsid w:val="00D749BB"/>
    <w:rsid w:val="00D74A33"/>
    <w:rsid w:val="00D76897"/>
    <w:rsid w:val="00D76CE9"/>
    <w:rsid w:val="00D77273"/>
    <w:rsid w:val="00D80B14"/>
    <w:rsid w:val="00D80E1A"/>
    <w:rsid w:val="00D81431"/>
    <w:rsid w:val="00D81CE1"/>
    <w:rsid w:val="00D82204"/>
    <w:rsid w:val="00D8261C"/>
    <w:rsid w:val="00D83C95"/>
    <w:rsid w:val="00D848B8"/>
    <w:rsid w:val="00D84906"/>
    <w:rsid w:val="00D84A2B"/>
    <w:rsid w:val="00D84F07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1531"/>
    <w:rsid w:val="00D916D8"/>
    <w:rsid w:val="00D91C97"/>
    <w:rsid w:val="00D92395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B00D2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48C"/>
    <w:rsid w:val="00DC724A"/>
    <w:rsid w:val="00DD0EA1"/>
    <w:rsid w:val="00DD1732"/>
    <w:rsid w:val="00DD1922"/>
    <w:rsid w:val="00DD192B"/>
    <w:rsid w:val="00DD22DF"/>
    <w:rsid w:val="00DD26F0"/>
    <w:rsid w:val="00DD344F"/>
    <w:rsid w:val="00DD36E6"/>
    <w:rsid w:val="00DD4AD3"/>
    <w:rsid w:val="00DD4BEE"/>
    <w:rsid w:val="00DD504D"/>
    <w:rsid w:val="00DD533B"/>
    <w:rsid w:val="00DD560C"/>
    <w:rsid w:val="00DD608B"/>
    <w:rsid w:val="00DD64DE"/>
    <w:rsid w:val="00DD7279"/>
    <w:rsid w:val="00DD7360"/>
    <w:rsid w:val="00DD7478"/>
    <w:rsid w:val="00DD7EF2"/>
    <w:rsid w:val="00DE0A7E"/>
    <w:rsid w:val="00DE0AD5"/>
    <w:rsid w:val="00DE219C"/>
    <w:rsid w:val="00DE235F"/>
    <w:rsid w:val="00DE24F0"/>
    <w:rsid w:val="00DE2929"/>
    <w:rsid w:val="00DE36D8"/>
    <w:rsid w:val="00DE3AFA"/>
    <w:rsid w:val="00DE4713"/>
    <w:rsid w:val="00DE47B6"/>
    <w:rsid w:val="00DE48F5"/>
    <w:rsid w:val="00DE4979"/>
    <w:rsid w:val="00DE4FEA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DC9"/>
    <w:rsid w:val="00DF2FC5"/>
    <w:rsid w:val="00DF3658"/>
    <w:rsid w:val="00DF39FA"/>
    <w:rsid w:val="00DF4757"/>
    <w:rsid w:val="00DF4C30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E00987"/>
    <w:rsid w:val="00E00ACC"/>
    <w:rsid w:val="00E01399"/>
    <w:rsid w:val="00E0160F"/>
    <w:rsid w:val="00E01798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1018"/>
    <w:rsid w:val="00E11BD3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186"/>
    <w:rsid w:val="00E21211"/>
    <w:rsid w:val="00E21300"/>
    <w:rsid w:val="00E2153F"/>
    <w:rsid w:val="00E22911"/>
    <w:rsid w:val="00E2292C"/>
    <w:rsid w:val="00E23323"/>
    <w:rsid w:val="00E240EA"/>
    <w:rsid w:val="00E242E7"/>
    <w:rsid w:val="00E24CB5"/>
    <w:rsid w:val="00E2551A"/>
    <w:rsid w:val="00E25B24"/>
    <w:rsid w:val="00E25FC5"/>
    <w:rsid w:val="00E266D2"/>
    <w:rsid w:val="00E267C4"/>
    <w:rsid w:val="00E302CA"/>
    <w:rsid w:val="00E30431"/>
    <w:rsid w:val="00E30F2B"/>
    <w:rsid w:val="00E31776"/>
    <w:rsid w:val="00E31ED4"/>
    <w:rsid w:val="00E31F71"/>
    <w:rsid w:val="00E32129"/>
    <w:rsid w:val="00E324AB"/>
    <w:rsid w:val="00E32599"/>
    <w:rsid w:val="00E3260F"/>
    <w:rsid w:val="00E32799"/>
    <w:rsid w:val="00E33790"/>
    <w:rsid w:val="00E34462"/>
    <w:rsid w:val="00E34579"/>
    <w:rsid w:val="00E36AAA"/>
    <w:rsid w:val="00E36AC7"/>
    <w:rsid w:val="00E372AA"/>
    <w:rsid w:val="00E37A26"/>
    <w:rsid w:val="00E404B2"/>
    <w:rsid w:val="00E40E69"/>
    <w:rsid w:val="00E41494"/>
    <w:rsid w:val="00E41D98"/>
    <w:rsid w:val="00E420EF"/>
    <w:rsid w:val="00E4297D"/>
    <w:rsid w:val="00E42C37"/>
    <w:rsid w:val="00E42E5B"/>
    <w:rsid w:val="00E42EFE"/>
    <w:rsid w:val="00E439E6"/>
    <w:rsid w:val="00E43B6F"/>
    <w:rsid w:val="00E44760"/>
    <w:rsid w:val="00E45662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7686"/>
    <w:rsid w:val="00E4778F"/>
    <w:rsid w:val="00E478A9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922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D1D"/>
    <w:rsid w:val="00E62D4F"/>
    <w:rsid w:val="00E637A4"/>
    <w:rsid w:val="00E639F8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F8A"/>
    <w:rsid w:val="00E70513"/>
    <w:rsid w:val="00E70957"/>
    <w:rsid w:val="00E70F66"/>
    <w:rsid w:val="00E70F89"/>
    <w:rsid w:val="00E71D9D"/>
    <w:rsid w:val="00E71FAA"/>
    <w:rsid w:val="00E73384"/>
    <w:rsid w:val="00E73644"/>
    <w:rsid w:val="00E73C5A"/>
    <w:rsid w:val="00E7440D"/>
    <w:rsid w:val="00E7487D"/>
    <w:rsid w:val="00E75412"/>
    <w:rsid w:val="00E75C32"/>
    <w:rsid w:val="00E75F5B"/>
    <w:rsid w:val="00E76100"/>
    <w:rsid w:val="00E76739"/>
    <w:rsid w:val="00E7751C"/>
    <w:rsid w:val="00E7767E"/>
    <w:rsid w:val="00E7768A"/>
    <w:rsid w:val="00E80231"/>
    <w:rsid w:val="00E80484"/>
    <w:rsid w:val="00E80665"/>
    <w:rsid w:val="00E80DB3"/>
    <w:rsid w:val="00E818AC"/>
    <w:rsid w:val="00E81C4B"/>
    <w:rsid w:val="00E824DA"/>
    <w:rsid w:val="00E827F3"/>
    <w:rsid w:val="00E82A31"/>
    <w:rsid w:val="00E84868"/>
    <w:rsid w:val="00E85709"/>
    <w:rsid w:val="00E8575A"/>
    <w:rsid w:val="00E85CF5"/>
    <w:rsid w:val="00E870D1"/>
    <w:rsid w:val="00E87F0E"/>
    <w:rsid w:val="00E90EFA"/>
    <w:rsid w:val="00E915CD"/>
    <w:rsid w:val="00E91F9C"/>
    <w:rsid w:val="00E92926"/>
    <w:rsid w:val="00E92FDF"/>
    <w:rsid w:val="00E93989"/>
    <w:rsid w:val="00E94515"/>
    <w:rsid w:val="00E946D4"/>
    <w:rsid w:val="00E94C72"/>
    <w:rsid w:val="00E95557"/>
    <w:rsid w:val="00E95DB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80"/>
    <w:rsid w:val="00EB20BE"/>
    <w:rsid w:val="00EB29DE"/>
    <w:rsid w:val="00EB2CD3"/>
    <w:rsid w:val="00EB2F6A"/>
    <w:rsid w:val="00EB3617"/>
    <w:rsid w:val="00EB40F9"/>
    <w:rsid w:val="00EB62C5"/>
    <w:rsid w:val="00EB6F3E"/>
    <w:rsid w:val="00EB7E1F"/>
    <w:rsid w:val="00EC0A0E"/>
    <w:rsid w:val="00EC0B8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68D9"/>
    <w:rsid w:val="00EC6ED6"/>
    <w:rsid w:val="00EC7A00"/>
    <w:rsid w:val="00ED01BE"/>
    <w:rsid w:val="00ED029D"/>
    <w:rsid w:val="00ED07AF"/>
    <w:rsid w:val="00ED0CD1"/>
    <w:rsid w:val="00ED142D"/>
    <w:rsid w:val="00ED17E1"/>
    <w:rsid w:val="00ED2C98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710F"/>
    <w:rsid w:val="00ED7719"/>
    <w:rsid w:val="00ED7C85"/>
    <w:rsid w:val="00EE0062"/>
    <w:rsid w:val="00EE0782"/>
    <w:rsid w:val="00EE1746"/>
    <w:rsid w:val="00EE19D6"/>
    <w:rsid w:val="00EE21D8"/>
    <w:rsid w:val="00EE260D"/>
    <w:rsid w:val="00EE296F"/>
    <w:rsid w:val="00EE3BA4"/>
    <w:rsid w:val="00EE44BD"/>
    <w:rsid w:val="00EE57CC"/>
    <w:rsid w:val="00EE5CD7"/>
    <w:rsid w:val="00EE621A"/>
    <w:rsid w:val="00EE635D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8F2"/>
    <w:rsid w:val="00EF3D4B"/>
    <w:rsid w:val="00EF4484"/>
    <w:rsid w:val="00EF60A0"/>
    <w:rsid w:val="00EF6296"/>
    <w:rsid w:val="00EF6DA9"/>
    <w:rsid w:val="00EF723E"/>
    <w:rsid w:val="00EF737E"/>
    <w:rsid w:val="00EF7905"/>
    <w:rsid w:val="00EF7DCE"/>
    <w:rsid w:val="00EF7E57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9"/>
    <w:rsid w:val="00F0728C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EF6"/>
    <w:rsid w:val="00F137DD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C70"/>
    <w:rsid w:val="00F16ED0"/>
    <w:rsid w:val="00F2056D"/>
    <w:rsid w:val="00F221FB"/>
    <w:rsid w:val="00F22511"/>
    <w:rsid w:val="00F23468"/>
    <w:rsid w:val="00F256D3"/>
    <w:rsid w:val="00F2637D"/>
    <w:rsid w:val="00F26FAF"/>
    <w:rsid w:val="00F276CE"/>
    <w:rsid w:val="00F2789A"/>
    <w:rsid w:val="00F279ED"/>
    <w:rsid w:val="00F27CBF"/>
    <w:rsid w:val="00F30954"/>
    <w:rsid w:val="00F30B3F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F37"/>
    <w:rsid w:val="00F34687"/>
    <w:rsid w:val="00F34D81"/>
    <w:rsid w:val="00F36E14"/>
    <w:rsid w:val="00F36F16"/>
    <w:rsid w:val="00F371BF"/>
    <w:rsid w:val="00F378D3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18"/>
    <w:rsid w:val="00F54763"/>
    <w:rsid w:val="00F5509B"/>
    <w:rsid w:val="00F555AE"/>
    <w:rsid w:val="00F55866"/>
    <w:rsid w:val="00F55C26"/>
    <w:rsid w:val="00F56F49"/>
    <w:rsid w:val="00F576C2"/>
    <w:rsid w:val="00F57B8B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6B38"/>
    <w:rsid w:val="00F675CB"/>
    <w:rsid w:val="00F67DFB"/>
    <w:rsid w:val="00F67FB5"/>
    <w:rsid w:val="00F70104"/>
    <w:rsid w:val="00F704A6"/>
    <w:rsid w:val="00F7136B"/>
    <w:rsid w:val="00F717E3"/>
    <w:rsid w:val="00F71B52"/>
    <w:rsid w:val="00F71CDB"/>
    <w:rsid w:val="00F72195"/>
    <w:rsid w:val="00F722D8"/>
    <w:rsid w:val="00F73C78"/>
    <w:rsid w:val="00F74223"/>
    <w:rsid w:val="00F7448B"/>
    <w:rsid w:val="00F748C3"/>
    <w:rsid w:val="00F74A03"/>
    <w:rsid w:val="00F7596C"/>
    <w:rsid w:val="00F75FA7"/>
    <w:rsid w:val="00F763D8"/>
    <w:rsid w:val="00F76C34"/>
    <w:rsid w:val="00F76EC3"/>
    <w:rsid w:val="00F771B1"/>
    <w:rsid w:val="00F77F35"/>
    <w:rsid w:val="00F80794"/>
    <w:rsid w:val="00F80C6F"/>
    <w:rsid w:val="00F81F39"/>
    <w:rsid w:val="00F829AF"/>
    <w:rsid w:val="00F82C56"/>
    <w:rsid w:val="00F8333F"/>
    <w:rsid w:val="00F83B5C"/>
    <w:rsid w:val="00F83D20"/>
    <w:rsid w:val="00F847EC"/>
    <w:rsid w:val="00F85037"/>
    <w:rsid w:val="00F860DC"/>
    <w:rsid w:val="00F86212"/>
    <w:rsid w:val="00F867AD"/>
    <w:rsid w:val="00F86BA9"/>
    <w:rsid w:val="00F874EC"/>
    <w:rsid w:val="00F9059B"/>
    <w:rsid w:val="00F90AB2"/>
    <w:rsid w:val="00F91047"/>
    <w:rsid w:val="00F9107E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3F"/>
    <w:rsid w:val="00FA198A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1D64"/>
    <w:rsid w:val="00FB2979"/>
    <w:rsid w:val="00FB2B8D"/>
    <w:rsid w:val="00FB2DB5"/>
    <w:rsid w:val="00FB2EF8"/>
    <w:rsid w:val="00FB36AD"/>
    <w:rsid w:val="00FB3D27"/>
    <w:rsid w:val="00FB3E09"/>
    <w:rsid w:val="00FB3F7A"/>
    <w:rsid w:val="00FB4310"/>
    <w:rsid w:val="00FB5DB8"/>
    <w:rsid w:val="00FB5E9C"/>
    <w:rsid w:val="00FB6B82"/>
    <w:rsid w:val="00FB7BF6"/>
    <w:rsid w:val="00FC0865"/>
    <w:rsid w:val="00FC0A54"/>
    <w:rsid w:val="00FC174E"/>
    <w:rsid w:val="00FC1BE3"/>
    <w:rsid w:val="00FC2EB9"/>
    <w:rsid w:val="00FC2ED5"/>
    <w:rsid w:val="00FC3489"/>
    <w:rsid w:val="00FC4CDA"/>
    <w:rsid w:val="00FC5248"/>
    <w:rsid w:val="00FC65AA"/>
    <w:rsid w:val="00FC7472"/>
    <w:rsid w:val="00FD086B"/>
    <w:rsid w:val="00FD0A36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5D5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347A"/>
    <w:rsid w:val="00FE3BF6"/>
    <w:rsid w:val="00FE4029"/>
    <w:rsid w:val="00FE55D4"/>
    <w:rsid w:val="00FE5859"/>
    <w:rsid w:val="00FE5D5C"/>
    <w:rsid w:val="00FE706B"/>
    <w:rsid w:val="00FE724C"/>
    <w:rsid w:val="00FE7AAD"/>
    <w:rsid w:val="00FE7C74"/>
    <w:rsid w:val="00FE7CC0"/>
    <w:rsid w:val="00FE7DC3"/>
    <w:rsid w:val="00FF0F0F"/>
    <w:rsid w:val="00FF116C"/>
    <w:rsid w:val="00FF281A"/>
    <w:rsid w:val="00FF29AC"/>
    <w:rsid w:val="00FF31EE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503291-BBB3-44CD-BECF-62FFD9FF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847</Words>
  <Characters>4829</Characters>
  <Application>Microsoft Office Word</Application>
  <DocSecurity>0</DocSecurity>
  <Lines>40</Lines>
  <Paragraphs>11</Paragraphs>
  <ScaleCrop>false</ScaleCrop>
  <Company>Microsoft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3</cp:revision>
  <dcterms:created xsi:type="dcterms:W3CDTF">2022-01-11T04:04:00Z</dcterms:created>
  <dcterms:modified xsi:type="dcterms:W3CDTF">2022-01-11T04:15:00Z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